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8D" w:rsidRPr="00B5613D" w:rsidRDefault="00BA7196" w:rsidP="00B5613D">
      <w:pPr>
        <w:tabs>
          <w:tab w:val="left" w:pos="3081"/>
          <w:tab w:val="right" w:pos="4557"/>
        </w:tabs>
        <w:spacing w:after="0"/>
        <w:jc w:val="both"/>
        <w:rPr>
          <w:rFonts w:ascii="Verdana" w:hAnsi="Verdana"/>
          <w:b/>
        </w:rPr>
      </w:pPr>
      <w:bookmarkStart w:id="0" w:name="_GoBack"/>
      <w:bookmarkEnd w:id="0"/>
      <w:r w:rsidRPr="00B5613D">
        <w:rPr>
          <w:rFonts w:ascii="Verdana" w:hAnsi="Verdana"/>
          <w:noProof/>
          <w:lang w:val="sr-Latn-RS" w:eastAsia="sr-Latn-RS"/>
        </w:rPr>
        <w:drawing>
          <wp:anchor distT="0" distB="0" distL="114300" distR="114300" simplePos="0" relativeHeight="251657728" behindDoc="1" locked="0" layoutInCell="1" allowOverlap="1" wp14:anchorId="5F968822" wp14:editId="2CF16488">
            <wp:simplePos x="0" y="0"/>
            <wp:positionH relativeFrom="column">
              <wp:posOffset>4127500</wp:posOffset>
            </wp:positionH>
            <wp:positionV relativeFrom="paragraph">
              <wp:posOffset>-496570</wp:posOffset>
            </wp:positionV>
            <wp:extent cx="2265680" cy="756920"/>
            <wp:effectExtent l="0" t="0" r="1270" b="5080"/>
            <wp:wrapThrough wrapText="bothSides">
              <wp:wrapPolygon edited="0">
                <wp:start x="0" y="0"/>
                <wp:lineTo x="0" y="3262"/>
                <wp:lineTo x="11987" y="8698"/>
                <wp:lineTo x="11987" y="15221"/>
                <wp:lineTo x="12531" y="17396"/>
                <wp:lineTo x="16709" y="21201"/>
                <wp:lineTo x="17617" y="21201"/>
                <wp:lineTo x="18525" y="21201"/>
                <wp:lineTo x="18706" y="21201"/>
                <wp:lineTo x="18888" y="17396"/>
                <wp:lineTo x="19796" y="14134"/>
                <wp:lineTo x="19796" y="10872"/>
                <wp:lineTo x="18888" y="8698"/>
                <wp:lineTo x="21430" y="3262"/>
                <wp:lineTo x="21430" y="0"/>
                <wp:lineTo x="20159" y="0"/>
                <wp:lineTo x="0" y="0"/>
              </wp:wrapPolygon>
            </wp:wrapThrough>
            <wp:docPr id="3" name="Picture 3" descr="Logo_Englisch_ohne_Claim-1_P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glisch_ohne_Claim-1_PCF"/>
                    <pic:cNvPicPr>
                      <a:picLocks noChangeAspect="1" noChangeArrowheads="1"/>
                    </pic:cNvPicPr>
                  </pic:nvPicPr>
                  <pic:blipFill>
                    <a:blip r:embed="rId9" cstate="print"/>
                    <a:srcRect/>
                    <a:stretch>
                      <a:fillRect/>
                    </a:stretch>
                  </pic:blipFill>
                  <pic:spPr bwMode="auto">
                    <a:xfrm>
                      <a:off x="0" y="0"/>
                      <a:ext cx="2265680" cy="756920"/>
                    </a:xfrm>
                    <a:prstGeom prst="rect">
                      <a:avLst/>
                    </a:prstGeom>
                    <a:noFill/>
                    <a:ln w="9525">
                      <a:noFill/>
                      <a:miter lim="800000"/>
                      <a:headEnd/>
                      <a:tailEnd/>
                    </a:ln>
                  </pic:spPr>
                </pic:pic>
              </a:graphicData>
            </a:graphic>
          </wp:anchor>
        </w:drawing>
      </w:r>
      <w:r w:rsidRPr="00B5613D">
        <w:rPr>
          <w:rFonts w:ascii="Verdana" w:hAnsi="Verdana"/>
          <w:noProof/>
          <w:lang w:val="sr-Latn-RS" w:eastAsia="sr-Latn-RS"/>
        </w:rPr>
        <w:drawing>
          <wp:anchor distT="0" distB="0" distL="114300" distR="114300" simplePos="0" relativeHeight="251658752" behindDoc="0" locked="0" layoutInCell="1" allowOverlap="1" wp14:anchorId="43AA89A0" wp14:editId="006E9F43">
            <wp:simplePos x="0" y="0"/>
            <wp:positionH relativeFrom="column">
              <wp:posOffset>1415415</wp:posOffset>
            </wp:positionH>
            <wp:positionV relativeFrom="paragraph">
              <wp:posOffset>-549910</wp:posOffset>
            </wp:positionV>
            <wp:extent cx="935355" cy="818515"/>
            <wp:effectExtent l="0" t="0" r="0" b="635"/>
            <wp:wrapNone/>
            <wp:docPr id="4" name="Picture 4" descr="imageedit_1_547811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edit_1_5478117182"/>
                    <pic:cNvPicPr>
                      <a:picLocks noChangeAspect="1" noChangeArrowheads="1"/>
                    </pic:cNvPicPr>
                  </pic:nvPicPr>
                  <pic:blipFill>
                    <a:blip r:embed="rId10" cstate="print"/>
                    <a:srcRect/>
                    <a:stretch>
                      <a:fillRect/>
                    </a:stretch>
                  </pic:blipFill>
                  <pic:spPr bwMode="auto">
                    <a:xfrm>
                      <a:off x="0" y="0"/>
                      <a:ext cx="935355" cy="818515"/>
                    </a:xfrm>
                    <a:prstGeom prst="rect">
                      <a:avLst/>
                    </a:prstGeom>
                    <a:noFill/>
                    <a:ln w="9525">
                      <a:noFill/>
                      <a:miter lim="800000"/>
                      <a:headEnd/>
                      <a:tailEnd/>
                    </a:ln>
                  </pic:spPr>
                </pic:pic>
              </a:graphicData>
            </a:graphic>
          </wp:anchor>
        </w:drawing>
      </w:r>
      <w:r w:rsidRPr="00B5613D">
        <w:rPr>
          <w:rFonts w:ascii="Verdana" w:hAnsi="Verdana"/>
          <w:noProof/>
          <w:lang w:val="sr-Latn-RS" w:eastAsia="sr-Latn-RS"/>
        </w:rPr>
        <w:drawing>
          <wp:anchor distT="0" distB="0" distL="114300" distR="114300" simplePos="0" relativeHeight="251656704" behindDoc="1" locked="0" layoutInCell="1" allowOverlap="1" wp14:anchorId="2EE0828A" wp14:editId="75FCC09F">
            <wp:simplePos x="0" y="0"/>
            <wp:positionH relativeFrom="column">
              <wp:posOffset>-68580</wp:posOffset>
            </wp:positionH>
            <wp:positionV relativeFrom="paragraph">
              <wp:posOffset>-535940</wp:posOffset>
            </wp:positionV>
            <wp:extent cx="1048385" cy="802640"/>
            <wp:effectExtent l="0" t="0" r="0" b="0"/>
            <wp:wrapThrough wrapText="bothSides">
              <wp:wrapPolygon edited="0">
                <wp:start x="4317" y="0"/>
                <wp:lineTo x="1177" y="4101"/>
                <wp:lineTo x="1962" y="8203"/>
                <wp:lineTo x="4317" y="16405"/>
                <wp:lineTo x="1177" y="17430"/>
                <wp:lineTo x="392" y="18456"/>
                <wp:lineTo x="392" y="20506"/>
                <wp:lineTo x="19624" y="20506"/>
                <wp:lineTo x="20017" y="6152"/>
                <wp:lineTo x="17270" y="4614"/>
                <wp:lineTo x="5887" y="0"/>
                <wp:lineTo x="4317" y="0"/>
              </wp:wrapPolygon>
            </wp:wrapThrough>
            <wp:docPr id="2" name="Picture 2" descr="LOGO-UC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PD2"/>
                    <pic:cNvPicPr>
                      <a:picLocks noChangeAspect="1" noChangeArrowheads="1"/>
                    </pic:cNvPicPr>
                  </pic:nvPicPr>
                  <pic:blipFill>
                    <a:blip r:embed="rId11" cstate="print"/>
                    <a:srcRect l="22594" t="20311" r="18945" b="16261"/>
                    <a:stretch>
                      <a:fillRect/>
                    </a:stretch>
                  </pic:blipFill>
                  <pic:spPr bwMode="auto">
                    <a:xfrm>
                      <a:off x="0" y="0"/>
                      <a:ext cx="1048385" cy="802640"/>
                    </a:xfrm>
                    <a:prstGeom prst="rect">
                      <a:avLst/>
                    </a:prstGeom>
                    <a:noFill/>
                    <a:ln w="9525">
                      <a:noFill/>
                      <a:miter lim="800000"/>
                      <a:headEnd/>
                      <a:tailEnd/>
                    </a:ln>
                  </pic:spPr>
                </pic:pic>
              </a:graphicData>
            </a:graphic>
          </wp:anchor>
        </w:drawing>
      </w:r>
      <w:r w:rsidR="00B87FA0" w:rsidRPr="00B5613D">
        <w:rPr>
          <w:rFonts w:ascii="Verdana" w:hAnsi="Verdana"/>
          <w:b/>
        </w:rPr>
        <w:tab/>
      </w:r>
      <w:r w:rsidR="00B87FA0" w:rsidRPr="00B5613D">
        <w:rPr>
          <w:rFonts w:ascii="Verdana" w:hAnsi="Verdana"/>
          <w:b/>
        </w:rPr>
        <w:tab/>
      </w:r>
    </w:p>
    <w:p w:rsidR="00B5613D" w:rsidRPr="00B5613D" w:rsidRDefault="00B5613D" w:rsidP="00B5613D">
      <w:pPr>
        <w:jc w:val="both"/>
        <w:rPr>
          <w:rFonts w:ascii="Verdana" w:hAnsi="Verdana" w:cs="Arial"/>
          <w:b/>
          <w:lang w:val="sr-Latn-M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6930"/>
      </w:tblGrid>
      <w:tr w:rsidR="00B5613D" w:rsidRPr="00B5613D" w:rsidTr="00CA047F">
        <w:tc>
          <w:tcPr>
            <w:tcW w:w="10800" w:type="dxa"/>
            <w:gridSpan w:val="2"/>
            <w:shd w:val="clear" w:color="auto" w:fill="808080"/>
          </w:tcPr>
          <w:p w:rsidR="00B5613D" w:rsidRPr="00B5613D" w:rsidRDefault="00B5613D" w:rsidP="00B5613D">
            <w:pPr>
              <w:spacing w:after="0"/>
              <w:jc w:val="both"/>
              <w:rPr>
                <w:rFonts w:ascii="Verdana" w:hAnsi="Verdana" w:cs="Arial"/>
                <w:b/>
                <w:lang w:val="sr-Latn-CS"/>
              </w:rPr>
            </w:pPr>
            <w:r w:rsidRPr="00B5613D">
              <w:rPr>
                <w:rFonts w:ascii="Verdana" w:hAnsi="Verdana" w:cs="Arial"/>
                <w:b/>
                <w:lang w:val="sr-Latn-CS"/>
              </w:rPr>
              <w:t>Општи подаци о наставној јединици</w:t>
            </w:r>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b/>
                <w:lang w:val="sr-Latn-CS"/>
              </w:rPr>
            </w:pPr>
            <w:r w:rsidRPr="00B5613D">
              <w:rPr>
                <w:rFonts w:ascii="Verdana" w:hAnsi="Verdana" w:cs="Arial"/>
                <w:b/>
                <w:lang w:val="sr-Latn-CS"/>
              </w:rPr>
              <w:t>Предмет</w:t>
            </w:r>
          </w:p>
        </w:tc>
        <w:tc>
          <w:tcPr>
            <w:tcW w:w="6930" w:type="dxa"/>
            <w:shd w:val="clear" w:color="auto" w:fill="auto"/>
          </w:tcPr>
          <w:p w:rsidR="00B5613D" w:rsidRPr="00B5613D" w:rsidRDefault="00B5613D" w:rsidP="00B5613D">
            <w:pPr>
              <w:spacing w:after="0"/>
              <w:jc w:val="both"/>
              <w:rPr>
                <w:rFonts w:ascii="Verdana" w:hAnsi="Verdana" w:cs="Arial"/>
              </w:rPr>
            </w:pPr>
            <w:r w:rsidRPr="00B5613D">
              <w:rPr>
                <w:rFonts w:ascii="Verdana" w:hAnsi="Verdana" w:cs="Arial"/>
                <w:lang w:val="sr-Cyrl-RS"/>
              </w:rPr>
              <w:t>Грађанско васпитање</w:t>
            </w:r>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b/>
                <w:lang w:val="sr-Latn-CS"/>
              </w:rPr>
            </w:pPr>
            <w:r w:rsidRPr="00B5613D">
              <w:rPr>
                <w:rFonts w:ascii="Verdana" w:hAnsi="Verdana" w:cs="Arial"/>
                <w:b/>
                <w:lang w:val="sr-Latn-CS"/>
              </w:rPr>
              <w:t>Назив наставне јединице</w:t>
            </w:r>
          </w:p>
        </w:tc>
        <w:tc>
          <w:tcPr>
            <w:tcW w:w="6930" w:type="dxa"/>
            <w:shd w:val="clear" w:color="auto" w:fill="auto"/>
          </w:tcPr>
          <w:p w:rsidR="00B5613D" w:rsidRPr="00B5613D" w:rsidRDefault="00B5613D" w:rsidP="00B5613D">
            <w:pPr>
              <w:spacing w:after="0"/>
              <w:jc w:val="both"/>
              <w:rPr>
                <w:rFonts w:ascii="Verdana" w:hAnsi="Verdana" w:cs="Arial"/>
              </w:rPr>
            </w:pPr>
            <w:proofErr w:type="spellStart"/>
            <w:r w:rsidRPr="00B5613D">
              <w:rPr>
                <w:rFonts w:ascii="Verdana" w:hAnsi="Verdana" w:cs="Arial"/>
              </w:rPr>
              <w:t>Права</w:t>
            </w:r>
            <w:proofErr w:type="spellEnd"/>
            <w:r w:rsidRPr="00B5613D">
              <w:rPr>
                <w:rFonts w:ascii="Verdana" w:hAnsi="Verdana" w:cs="Arial"/>
              </w:rPr>
              <w:t xml:space="preserve"> и </w:t>
            </w:r>
            <w:proofErr w:type="spellStart"/>
            <w:r w:rsidRPr="00B5613D">
              <w:rPr>
                <w:rFonts w:ascii="Verdana" w:hAnsi="Verdana" w:cs="Arial"/>
              </w:rPr>
              <w:t>одговорности</w:t>
            </w:r>
            <w:proofErr w:type="spellEnd"/>
            <w:r w:rsidRPr="00B5613D">
              <w:rPr>
                <w:rFonts w:ascii="Verdana" w:hAnsi="Verdana" w:cs="Arial"/>
              </w:rPr>
              <w:t xml:space="preserve"> у </w:t>
            </w:r>
            <w:proofErr w:type="spellStart"/>
            <w:r w:rsidRPr="00B5613D">
              <w:rPr>
                <w:rFonts w:ascii="Verdana" w:hAnsi="Verdana" w:cs="Arial"/>
              </w:rPr>
              <w:t>заједници</w:t>
            </w:r>
            <w:proofErr w:type="spellEnd"/>
            <w:r w:rsidRPr="00B5613D">
              <w:rPr>
                <w:rFonts w:ascii="Verdana" w:hAnsi="Verdana" w:cs="Arial"/>
              </w:rPr>
              <w:t xml:space="preserve"> -</w:t>
            </w:r>
            <w:r w:rsidRPr="00B5613D">
              <w:rPr>
                <w:rFonts w:ascii="Verdana" w:hAnsi="Verdana" w:cs="Arial"/>
                <w:lang w:val="sr-Cyrl-RS"/>
              </w:rPr>
              <w:t xml:space="preserve">  Место за игру</w:t>
            </w:r>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b/>
                <w:lang w:val="sr-Latn-CS"/>
              </w:rPr>
            </w:pPr>
            <w:r w:rsidRPr="00B5613D">
              <w:rPr>
                <w:rFonts w:ascii="Verdana" w:hAnsi="Verdana" w:cs="Arial"/>
                <w:b/>
                <w:lang w:val="sr-Latn-CS"/>
              </w:rPr>
              <w:t>Разред</w:t>
            </w:r>
          </w:p>
        </w:tc>
        <w:tc>
          <w:tcPr>
            <w:tcW w:w="6930" w:type="dxa"/>
            <w:shd w:val="clear" w:color="auto" w:fill="auto"/>
          </w:tcPr>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трећи</w:t>
            </w:r>
          </w:p>
        </w:tc>
      </w:tr>
      <w:tr w:rsidR="00B5613D" w:rsidRPr="00B5613D" w:rsidTr="00CA047F">
        <w:tc>
          <w:tcPr>
            <w:tcW w:w="3870" w:type="dxa"/>
            <w:tcBorders>
              <w:bottom w:val="single" w:sz="4" w:space="0" w:color="auto"/>
            </w:tcBorders>
            <w:shd w:val="clear" w:color="auto" w:fill="C0C0C0"/>
          </w:tcPr>
          <w:p w:rsidR="00B5613D" w:rsidRPr="00B5613D" w:rsidRDefault="00B5613D" w:rsidP="00B5613D">
            <w:pPr>
              <w:spacing w:after="0"/>
              <w:jc w:val="both"/>
              <w:rPr>
                <w:rFonts w:ascii="Verdana" w:hAnsi="Verdana" w:cs="Arial"/>
                <w:b/>
                <w:lang w:val="sr-Latn-CS"/>
              </w:rPr>
            </w:pPr>
            <w:r w:rsidRPr="00B5613D">
              <w:rPr>
                <w:rFonts w:ascii="Verdana" w:hAnsi="Verdana" w:cs="Arial"/>
                <w:b/>
                <w:lang w:val="sr-Latn-CS"/>
              </w:rPr>
              <w:t>Аутор наставне јединице</w:t>
            </w:r>
          </w:p>
        </w:tc>
        <w:tc>
          <w:tcPr>
            <w:tcW w:w="6930" w:type="dxa"/>
            <w:tcBorders>
              <w:bottom w:val="single" w:sz="4" w:space="0" w:color="auto"/>
            </w:tcBorders>
            <w:shd w:val="clear" w:color="auto" w:fill="auto"/>
          </w:tcPr>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 xml:space="preserve"> Биљана Бошковић</w:t>
            </w:r>
          </w:p>
        </w:tc>
      </w:tr>
      <w:tr w:rsidR="00B5613D" w:rsidRPr="00B5613D" w:rsidTr="00CA047F">
        <w:tc>
          <w:tcPr>
            <w:tcW w:w="3870" w:type="dxa"/>
            <w:tcBorders>
              <w:bottom w:val="single" w:sz="4" w:space="0" w:color="auto"/>
              <w:right w:val="single" w:sz="2" w:space="0" w:color="auto"/>
            </w:tcBorders>
            <w:shd w:val="clear" w:color="auto" w:fill="C0C0C0"/>
          </w:tcPr>
          <w:p w:rsidR="00B5613D" w:rsidRPr="00B5613D" w:rsidRDefault="00B5613D" w:rsidP="00B5613D">
            <w:pPr>
              <w:spacing w:after="0"/>
              <w:jc w:val="both"/>
              <w:rPr>
                <w:rFonts w:ascii="Verdana" w:hAnsi="Verdana" w:cs="Arial"/>
                <w:b/>
                <w:lang w:val="sr-Cyrl-RS"/>
              </w:rPr>
            </w:pPr>
            <w:r w:rsidRPr="00B5613D">
              <w:rPr>
                <w:rFonts w:ascii="Verdana" w:hAnsi="Verdana" w:cs="Arial"/>
                <w:b/>
                <w:lang w:val="sr-Latn-CS"/>
              </w:rPr>
              <w:t xml:space="preserve">Школа, </w:t>
            </w:r>
            <w:r w:rsidRPr="00B5613D">
              <w:rPr>
                <w:rFonts w:ascii="Verdana" w:hAnsi="Verdana" w:cs="Arial"/>
                <w:b/>
                <w:lang w:val="sr-Cyrl-RS"/>
              </w:rPr>
              <w:t>град</w:t>
            </w:r>
          </w:p>
        </w:tc>
        <w:tc>
          <w:tcPr>
            <w:tcW w:w="6930" w:type="dxa"/>
            <w:tcBorders>
              <w:left w:val="single" w:sz="2" w:space="0" w:color="auto"/>
              <w:bottom w:val="single" w:sz="4" w:space="0" w:color="auto"/>
            </w:tcBorders>
            <w:shd w:val="clear" w:color="auto" w:fill="auto"/>
          </w:tcPr>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ОШ „Светозар Марковић“ , Краљево</w:t>
            </w:r>
          </w:p>
        </w:tc>
      </w:tr>
      <w:tr w:rsidR="00B5613D" w:rsidRPr="00B5613D" w:rsidTr="00CA047F">
        <w:tc>
          <w:tcPr>
            <w:tcW w:w="10800" w:type="dxa"/>
            <w:gridSpan w:val="2"/>
            <w:shd w:val="clear" w:color="auto" w:fill="808080"/>
          </w:tcPr>
          <w:p w:rsidR="00B5613D" w:rsidRPr="00B5613D" w:rsidRDefault="00B5613D" w:rsidP="00B5613D">
            <w:pPr>
              <w:spacing w:after="0"/>
              <w:jc w:val="both"/>
              <w:rPr>
                <w:rFonts w:ascii="Verdana" w:hAnsi="Verdana" w:cs="Arial"/>
                <w:b/>
                <w:lang w:val="sr-Latn-CS"/>
              </w:rPr>
            </w:pPr>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b/>
                <w:lang w:val="sr-Cyrl-CS"/>
              </w:rPr>
            </w:pPr>
            <w:r w:rsidRPr="00B5613D">
              <w:rPr>
                <w:rFonts w:ascii="Verdana" w:hAnsi="Verdana" w:cs="Arial"/>
                <w:b/>
                <w:lang w:val="sr-Cyrl-CS"/>
              </w:rPr>
              <w:t>Тип часа</w:t>
            </w:r>
          </w:p>
        </w:tc>
        <w:tc>
          <w:tcPr>
            <w:tcW w:w="6930" w:type="dxa"/>
            <w:shd w:val="clear" w:color="auto" w:fill="auto"/>
          </w:tcPr>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Обрада</w:t>
            </w:r>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b/>
                <w:lang w:val="sr-Cyrl-CS"/>
              </w:rPr>
            </w:pPr>
            <w:r w:rsidRPr="00B5613D">
              <w:rPr>
                <w:rFonts w:ascii="Verdana" w:hAnsi="Verdana" w:cs="Arial"/>
                <w:b/>
                <w:lang w:val="sr-Cyrl-CS"/>
              </w:rPr>
              <w:t>Наставне методе</w:t>
            </w:r>
          </w:p>
        </w:tc>
        <w:tc>
          <w:tcPr>
            <w:tcW w:w="6930" w:type="dxa"/>
            <w:shd w:val="clear" w:color="auto" w:fill="auto"/>
          </w:tcPr>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радионичарски тип рада</w:t>
            </w:r>
            <w:r w:rsidRPr="00B5613D">
              <w:rPr>
                <w:rFonts w:ascii="Verdana" w:hAnsi="Verdana" w:cs="Arial"/>
                <w:lang w:val="sr-Cyrl-CS"/>
              </w:rPr>
              <w:t>, метода разговора, демонстративна</w:t>
            </w:r>
            <w:r w:rsidRPr="00B5613D">
              <w:rPr>
                <w:rFonts w:ascii="Verdana" w:hAnsi="Verdana" w:cs="Arial"/>
              </w:rPr>
              <w:t xml:space="preserve"> </w:t>
            </w:r>
            <w:proofErr w:type="spellStart"/>
            <w:r w:rsidRPr="00B5613D">
              <w:rPr>
                <w:rFonts w:ascii="Verdana" w:hAnsi="Verdana" w:cs="Arial"/>
              </w:rPr>
              <w:t>метода</w:t>
            </w:r>
            <w:proofErr w:type="spellEnd"/>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b/>
                <w:lang w:val="sr-Cyrl-CS"/>
              </w:rPr>
            </w:pPr>
            <w:r w:rsidRPr="00B5613D">
              <w:rPr>
                <w:rFonts w:ascii="Verdana" w:hAnsi="Verdana" w:cs="Arial"/>
                <w:b/>
                <w:lang w:val="sr-Cyrl-CS"/>
              </w:rPr>
              <w:t>Облици рада</w:t>
            </w:r>
          </w:p>
        </w:tc>
        <w:tc>
          <w:tcPr>
            <w:tcW w:w="6930" w:type="dxa"/>
            <w:shd w:val="clear" w:color="auto" w:fill="auto"/>
          </w:tcPr>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фронтални,</w:t>
            </w:r>
            <w:r w:rsidRPr="00B5613D">
              <w:rPr>
                <w:rFonts w:ascii="Verdana" w:hAnsi="Verdana" w:cs="Arial"/>
              </w:rPr>
              <w:t xml:space="preserve"> </w:t>
            </w:r>
            <w:r w:rsidRPr="00B5613D">
              <w:rPr>
                <w:rFonts w:ascii="Verdana" w:hAnsi="Verdana" w:cs="Arial"/>
                <w:lang w:val="sr-Cyrl-RS"/>
              </w:rPr>
              <w:t>индивидуални, групни</w:t>
            </w:r>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b/>
                <w:lang w:val="sr-Cyrl-CS"/>
              </w:rPr>
            </w:pPr>
            <w:r w:rsidRPr="00B5613D">
              <w:rPr>
                <w:rFonts w:ascii="Verdana" w:hAnsi="Verdana" w:cs="Arial"/>
                <w:b/>
                <w:lang w:val="sr-Latn-CS"/>
              </w:rPr>
              <w:t xml:space="preserve">Циљеви </w:t>
            </w:r>
            <w:r w:rsidRPr="00B5613D">
              <w:rPr>
                <w:rFonts w:ascii="Verdana" w:hAnsi="Verdana" w:cs="Arial"/>
                <w:lang w:val="sr-Latn-CS"/>
              </w:rPr>
              <w:t>(укратко навести циљеве који се желе постићи наведеним активностима)</w:t>
            </w:r>
            <w:r w:rsidRPr="00B5613D">
              <w:rPr>
                <w:rFonts w:ascii="Verdana" w:hAnsi="Verdana" w:cs="Arial"/>
                <w:lang w:val="sr-Cyrl-CS"/>
              </w:rPr>
              <w:t>.</w:t>
            </w:r>
          </w:p>
        </w:tc>
        <w:tc>
          <w:tcPr>
            <w:tcW w:w="6930" w:type="dxa"/>
            <w:shd w:val="clear" w:color="auto" w:fill="auto"/>
          </w:tcPr>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Размена искуства о томе како превазићи сукоб потреба деце и одраслих;</w:t>
            </w:r>
          </w:p>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Размена искустава о значају поштовања кућног реда, о значају договарања;</w:t>
            </w:r>
          </w:p>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Разумевање разлике између права деце и права одраслих;</w:t>
            </w:r>
          </w:p>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Размена искустава о дечјим правима и одговорностима;</w:t>
            </w:r>
          </w:p>
          <w:p w:rsidR="00B5613D" w:rsidRPr="00B5613D" w:rsidRDefault="00B5613D" w:rsidP="00B5613D">
            <w:pPr>
              <w:spacing w:after="0"/>
              <w:jc w:val="both"/>
              <w:rPr>
                <w:rFonts w:ascii="Verdana" w:hAnsi="Verdana" w:cs="Arial"/>
                <w:lang w:val="sr-Cyrl-RS"/>
              </w:rPr>
            </w:pPr>
            <w:proofErr w:type="spellStart"/>
            <w:r w:rsidRPr="00B5613D">
              <w:rPr>
                <w:rFonts w:ascii="Verdana" w:hAnsi="Verdana" w:cs="Arial"/>
              </w:rPr>
              <w:t>Оспособљавање</w:t>
            </w:r>
            <w:proofErr w:type="spellEnd"/>
            <w:r w:rsidRPr="00B5613D">
              <w:rPr>
                <w:rFonts w:ascii="Verdana" w:hAnsi="Verdana" w:cs="Arial"/>
              </w:rPr>
              <w:t xml:space="preserve"> </w:t>
            </w:r>
            <w:proofErr w:type="spellStart"/>
            <w:r w:rsidRPr="00B5613D">
              <w:rPr>
                <w:rFonts w:ascii="Verdana" w:hAnsi="Verdana" w:cs="Arial"/>
              </w:rPr>
              <w:t>ученика</w:t>
            </w:r>
            <w:proofErr w:type="spellEnd"/>
            <w:r w:rsidRPr="00B5613D">
              <w:rPr>
                <w:rFonts w:ascii="Verdana" w:hAnsi="Verdana" w:cs="Arial"/>
              </w:rPr>
              <w:t xml:space="preserve"> </w:t>
            </w:r>
            <w:proofErr w:type="spellStart"/>
            <w:r w:rsidRPr="00B5613D">
              <w:rPr>
                <w:rFonts w:ascii="Verdana" w:hAnsi="Verdana" w:cs="Arial"/>
              </w:rPr>
              <w:t>да</w:t>
            </w:r>
            <w:proofErr w:type="spellEnd"/>
            <w:r w:rsidRPr="00B5613D">
              <w:rPr>
                <w:rFonts w:ascii="Verdana" w:hAnsi="Verdana" w:cs="Arial"/>
              </w:rPr>
              <w:t xml:space="preserve"> </w:t>
            </w:r>
            <w:proofErr w:type="spellStart"/>
            <w:r w:rsidRPr="00B5613D">
              <w:rPr>
                <w:rFonts w:ascii="Verdana" w:hAnsi="Verdana" w:cs="Arial"/>
              </w:rPr>
              <w:t>препознају</w:t>
            </w:r>
            <w:proofErr w:type="spellEnd"/>
            <w:r w:rsidRPr="00B5613D">
              <w:rPr>
                <w:rFonts w:ascii="Verdana" w:hAnsi="Verdana" w:cs="Arial"/>
              </w:rPr>
              <w:t xml:space="preserve"> </w:t>
            </w:r>
            <w:proofErr w:type="spellStart"/>
            <w:r w:rsidRPr="00B5613D">
              <w:rPr>
                <w:rFonts w:ascii="Verdana" w:hAnsi="Verdana" w:cs="Arial"/>
              </w:rPr>
              <w:t>ситуације</w:t>
            </w:r>
            <w:proofErr w:type="spellEnd"/>
            <w:r w:rsidRPr="00B5613D">
              <w:rPr>
                <w:rFonts w:ascii="Verdana" w:hAnsi="Verdana" w:cs="Arial"/>
              </w:rPr>
              <w:t xml:space="preserve"> у </w:t>
            </w:r>
            <w:proofErr w:type="spellStart"/>
            <w:r w:rsidRPr="00B5613D">
              <w:rPr>
                <w:rFonts w:ascii="Verdana" w:hAnsi="Verdana" w:cs="Arial"/>
              </w:rPr>
              <w:t>којима</w:t>
            </w:r>
            <w:proofErr w:type="spellEnd"/>
            <w:r w:rsidRPr="00B5613D">
              <w:rPr>
                <w:rFonts w:ascii="Verdana" w:hAnsi="Verdana" w:cs="Arial"/>
              </w:rPr>
              <w:t xml:space="preserve"> </w:t>
            </w:r>
            <w:proofErr w:type="spellStart"/>
            <w:r w:rsidRPr="00B5613D">
              <w:rPr>
                <w:rFonts w:ascii="Verdana" w:hAnsi="Verdana" w:cs="Arial"/>
              </w:rPr>
              <w:t>су</w:t>
            </w:r>
            <w:proofErr w:type="spellEnd"/>
            <w:r w:rsidRPr="00B5613D">
              <w:rPr>
                <w:rFonts w:ascii="Verdana" w:hAnsi="Verdana" w:cs="Arial"/>
              </w:rPr>
              <w:t xml:space="preserve"> </w:t>
            </w:r>
            <w:proofErr w:type="spellStart"/>
            <w:r w:rsidRPr="00B5613D">
              <w:rPr>
                <w:rFonts w:ascii="Verdana" w:hAnsi="Verdana" w:cs="Arial"/>
              </w:rPr>
              <w:t>угрожена</w:t>
            </w:r>
            <w:proofErr w:type="spellEnd"/>
            <w:r w:rsidRPr="00B5613D">
              <w:rPr>
                <w:rFonts w:ascii="Verdana" w:hAnsi="Verdana" w:cs="Arial"/>
              </w:rPr>
              <w:t xml:space="preserve"> </w:t>
            </w:r>
            <w:proofErr w:type="spellStart"/>
            <w:r w:rsidRPr="00B5613D">
              <w:rPr>
                <w:rFonts w:ascii="Verdana" w:hAnsi="Verdana" w:cs="Arial"/>
              </w:rPr>
              <w:t>права</w:t>
            </w:r>
            <w:proofErr w:type="spellEnd"/>
            <w:r w:rsidRPr="00B5613D">
              <w:rPr>
                <w:rFonts w:ascii="Verdana" w:hAnsi="Verdana" w:cs="Arial"/>
                <w:lang w:val="sr-Cyrl-CS"/>
              </w:rPr>
              <w:t xml:space="preserve"> детета</w:t>
            </w:r>
            <w:r w:rsidRPr="00B5613D">
              <w:rPr>
                <w:rFonts w:ascii="Verdana" w:hAnsi="Verdana" w:cs="Arial"/>
              </w:rPr>
              <w:t>;</w:t>
            </w:r>
          </w:p>
          <w:p w:rsidR="00B5613D" w:rsidRPr="00B5613D" w:rsidRDefault="00B5613D" w:rsidP="00B5613D">
            <w:pPr>
              <w:spacing w:after="0"/>
              <w:jc w:val="both"/>
              <w:rPr>
                <w:rFonts w:ascii="Verdana" w:hAnsi="Verdana" w:cs="Arial"/>
                <w:lang w:val="sr-Cyrl-RS"/>
              </w:rPr>
            </w:pPr>
            <w:r w:rsidRPr="00B5613D">
              <w:rPr>
                <w:rFonts w:ascii="Verdana" w:hAnsi="Verdana" w:cs="Arial"/>
              </w:rPr>
              <w:t xml:space="preserve"> </w:t>
            </w:r>
            <w:r w:rsidRPr="00B5613D">
              <w:rPr>
                <w:rFonts w:ascii="Verdana" w:hAnsi="Verdana" w:cs="Arial"/>
                <w:lang w:val="sr-Cyrl-RS"/>
              </w:rPr>
              <w:t>О</w:t>
            </w:r>
            <w:proofErr w:type="spellStart"/>
            <w:r w:rsidRPr="00B5613D">
              <w:rPr>
                <w:rFonts w:ascii="Verdana" w:hAnsi="Verdana" w:cs="Arial"/>
              </w:rPr>
              <w:t>способљавање</w:t>
            </w:r>
            <w:proofErr w:type="spellEnd"/>
            <w:r w:rsidRPr="00B5613D">
              <w:rPr>
                <w:rFonts w:ascii="Verdana" w:hAnsi="Verdana" w:cs="Arial"/>
              </w:rPr>
              <w:t xml:space="preserve"> </w:t>
            </w:r>
            <w:proofErr w:type="spellStart"/>
            <w:r w:rsidRPr="00B5613D">
              <w:rPr>
                <w:rFonts w:ascii="Verdana" w:hAnsi="Verdana" w:cs="Arial"/>
              </w:rPr>
              <w:t>ученика</w:t>
            </w:r>
            <w:proofErr w:type="spellEnd"/>
            <w:r w:rsidRPr="00B5613D">
              <w:rPr>
                <w:rFonts w:ascii="Verdana" w:hAnsi="Verdana" w:cs="Arial"/>
              </w:rPr>
              <w:t xml:space="preserve"> </w:t>
            </w:r>
            <w:proofErr w:type="spellStart"/>
            <w:r w:rsidRPr="00B5613D">
              <w:rPr>
                <w:rFonts w:ascii="Verdana" w:hAnsi="Verdana" w:cs="Arial"/>
              </w:rPr>
              <w:t>да</w:t>
            </w:r>
            <w:proofErr w:type="spellEnd"/>
            <w:r w:rsidRPr="00B5613D">
              <w:rPr>
                <w:rFonts w:ascii="Verdana" w:hAnsi="Verdana" w:cs="Arial"/>
              </w:rPr>
              <w:t xml:space="preserve"> </w:t>
            </w:r>
            <w:proofErr w:type="spellStart"/>
            <w:r w:rsidRPr="00B5613D">
              <w:rPr>
                <w:rFonts w:ascii="Verdana" w:hAnsi="Verdana" w:cs="Arial"/>
              </w:rPr>
              <w:t>науче</w:t>
            </w:r>
            <w:proofErr w:type="spellEnd"/>
            <w:r w:rsidRPr="00B5613D">
              <w:rPr>
                <w:rFonts w:ascii="Verdana" w:hAnsi="Verdana" w:cs="Arial"/>
              </w:rPr>
              <w:t xml:space="preserve"> </w:t>
            </w:r>
            <w:proofErr w:type="spellStart"/>
            <w:r w:rsidRPr="00B5613D">
              <w:rPr>
                <w:rFonts w:ascii="Verdana" w:hAnsi="Verdana" w:cs="Arial"/>
              </w:rPr>
              <w:t>да</w:t>
            </w:r>
            <w:proofErr w:type="spellEnd"/>
            <w:r w:rsidRPr="00B5613D">
              <w:rPr>
                <w:rFonts w:ascii="Verdana" w:hAnsi="Verdana" w:cs="Arial"/>
              </w:rPr>
              <w:t xml:space="preserve"> </w:t>
            </w:r>
            <w:proofErr w:type="spellStart"/>
            <w:r w:rsidRPr="00B5613D">
              <w:rPr>
                <w:rFonts w:ascii="Verdana" w:hAnsi="Verdana" w:cs="Arial"/>
              </w:rPr>
              <w:t>подрже</w:t>
            </w:r>
            <w:proofErr w:type="spellEnd"/>
            <w:r w:rsidRPr="00B5613D">
              <w:rPr>
                <w:rFonts w:ascii="Verdana" w:hAnsi="Verdana" w:cs="Arial"/>
              </w:rPr>
              <w:t xml:space="preserve"> </w:t>
            </w:r>
            <w:proofErr w:type="spellStart"/>
            <w:r w:rsidRPr="00B5613D">
              <w:rPr>
                <w:rFonts w:ascii="Verdana" w:hAnsi="Verdana" w:cs="Arial"/>
              </w:rPr>
              <w:t>друге</w:t>
            </w:r>
            <w:proofErr w:type="spellEnd"/>
            <w:r w:rsidRPr="00B5613D">
              <w:rPr>
                <w:rFonts w:ascii="Verdana" w:hAnsi="Verdana" w:cs="Arial"/>
              </w:rPr>
              <w:t xml:space="preserve"> у </w:t>
            </w:r>
            <w:proofErr w:type="spellStart"/>
            <w:r w:rsidRPr="00B5613D">
              <w:rPr>
                <w:rFonts w:ascii="Verdana" w:hAnsi="Verdana" w:cs="Arial"/>
              </w:rPr>
              <w:t>остваривању</w:t>
            </w:r>
            <w:proofErr w:type="spellEnd"/>
            <w:r w:rsidRPr="00B5613D">
              <w:rPr>
                <w:rFonts w:ascii="Verdana" w:hAnsi="Verdana" w:cs="Arial"/>
              </w:rPr>
              <w:t xml:space="preserve"> </w:t>
            </w:r>
            <w:proofErr w:type="spellStart"/>
            <w:r w:rsidRPr="00B5613D">
              <w:rPr>
                <w:rFonts w:ascii="Verdana" w:hAnsi="Verdana" w:cs="Arial"/>
              </w:rPr>
              <w:t>својих</w:t>
            </w:r>
            <w:proofErr w:type="spellEnd"/>
            <w:r w:rsidRPr="00B5613D">
              <w:rPr>
                <w:rFonts w:ascii="Verdana" w:hAnsi="Verdana" w:cs="Arial"/>
              </w:rPr>
              <w:t xml:space="preserve"> </w:t>
            </w:r>
            <w:proofErr w:type="spellStart"/>
            <w:r w:rsidRPr="00B5613D">
              <w:rPr>
                <w:rFonts w:ascii="Verdana" w:hAnsi="Verdana" w:cs="Arial"/>
              </w:rPr>
              <w:t>права</w:t>
            </w:r>
            <w:proofErr w:type="spellEnd"/>
            <w:r w:rsidRPr="00B5613D">
              <w:rPr>
                <w:rFonts w:ascii="Verdana" w:hAnsi="Verdana" w:cs="Arial"/>
              </w:rPr>
              <w:t>.</w:t>
            </w:r>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b/>
                <w:lang w:val="sr-Cyrl-CS"/>
              </w:rPr>
            </w:pPr>
            <w:r w:rsidRPr="00B5613D">
              <w:rPr>
                <w:rFonts w:ascii="Verdana" w:hAnsi="Verdana" w:cs="Arial"/>
                <w:b/>
                <w:lang w:val="sr-Latn-CS"/>
              </w:rPr>
              <w:t xml:space="preserve">Исходи </w:t>
            </w:r>
            <w:r w:rsidRPr="00B5613D">
              <w:rPr>
                <w:rFonts w:ascii="Verdana" w:hAnsi="Verdana" w:cs="Arial"/>
                <w:lang w:val="sr-Latn-CS"/>
              </w:rPr>
              <w:t>(таксативно навести какве исходе очекујемо после наведених активности, тј. шта ће ученици</w:t>
            </w:r>
            <w:r w:rsidRPr="00B5613D">
              <w:rPr>
                <w:rFonts w:ascii="Verdana" w:hAnsi="Verdana" w:cs="Arial"/>
                <w:lang w:val="sr-Cyrl-RS"/>
              </w:rPr>
              <w:t xml:space="preserve"> у</w:t>
            </w:r>
            <w:r w:rsidRPr="00B5613D">
              <w:rPr>
                <w:rFonts w:ascii="Verdana" w:hAnsi="Verdana" w:cs="Arial"/>
                <w:lang w:val="sr-Latn-CS"/>
              </w:rPr>
              <w:t>војити/разумети/освестити/урадити после активности)</w:t>
            </w:r>
            <w:r w:rsidRPr="00B5613D">
              <w:rPr>
                <w:rFonts w:ascii="Verdana" w:hAnsi="Verdana" w:cs="Arial"/>
                <w:lang w:val="sr-Cyrl-CS"/>
              </w:rPr>
              <w:t>.</w:t>
            </w:r>
          </w:p>
        </w:tc>
        <w:tc>
          <w:tcPr>
            <w:tcW w:w="6930" w:type="dxa"/>
            <w:shd w:val="clear" w:color="auto" w:fill="auto"/>
          </w:tcPr>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Након ове радионице очекујемо:</w:t>
            </w:r>
          </w:p>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Да ученици схвате значај права и личне одговорности за остваривање својих и поштовање туђих права;</w:t>
            </w:r>
            <w:r w:rsidRPr="00B5613D">
              <w:rPr>
                <w:rFonts w:ascii="Verdana" w:hAnsi="Verdana" w:cs="Arial"/>
              </w:rPr>
              <w:t xml:space="preserve"> </w:t>
            </w:r>
            <w:proofErr w:type="spellStart"/>
            <w:r w:rsidRPr="00B5613D">
              <w:rPr>
                <w:rFonts w:ascii="Verdana" w:hAnsi="Verdana" w:cs="Arial"/>
              </w:rPr>
              <w:t>да</w:t>
            </w:r>
            <w:proofErr w:type="spellEnd"/>
            <w:r w:rsidRPr="00B5613D">
              <w:rPr>
                <w:rFonts w:ascii="Verdana" w:hAnsi="Verdana" w:cs="Arial"/>
              </w:rPr>
              <w:t xml:space="preserve"> </w:t>
            </w:r>
            <w:proofErr w:type="spellStart"/>
            <w:r w:rsidRPr="00B5613D">
              <w:rPr>
                <w:rFonts w:ascii="Verdana" w:hAnsi="Verdana" w:cs="Arial"/>
              </w:rPr>
              <w:t>процењују</w:t>
            </w:r>
            <w:proofErr w:type="spellEnd"/>
            <w:r w:rsidRPr="00B5613D">
              <w:rPr>
                <w:rFonts w:ascii="Verdana" w:hAnsi="Verdana" w:cs="Arial"/>
              </w:rPr>
              <w:t xml:space="preserve"> и </w:t>
            </w:r>
            <w:proofErr w:type="spellStart"/>
            <w:r w:rsidRPr="00B5613D">
              <w:rPr>
                <w:rFonts w:ascii="Verdana" w:hAnsi="Verdana" w:cs="Arial"/>
              </w:rPr>
              <w:t>рангирају</w:t>
            </w:r>
            <w:proofErr w:type="spellEnd"/>
            <w:r w:rsidRPr="00B5613D">
              <w:rPr>
                <w:rFonts w:ascii="Verdana" w:hAnsi="Verdana" w:cs="Arial"/>
              </w:rPr>
              <w:t xml:space="preserve"> </w:t>
            </w:r>
            <w:proofErr w:type="spellStart"/>
            <w:r w:rsidRPr="00B5613D">
              <w:rPr>
                <w:rFonts w:ascii="Verdana" w:hAnsi="Verdana" w:cs="Arial"/>
              </w:rPr>
              <w:t>по</w:t>
            </w:r>
            <w:proofErr w:type="spellEnd"/>
            <w:r w:rsidRPr="00B5613D">
              <w:rPr>
                <w:rFonts w:ascii="Verdana" w:hAnsi="Verdana" w:cs="Arial"/>
              </w:rPr>
              <w:t xml:space="preserve"> </w:t>
            </w:r>
            <w:proofErr w:type="spellStart"/>
            <w:r w:rsidRPr="00B5613D">
              <w:rPr>
                <w:rFonts w:ascii="Verdana" w:hAnsi="Verdana" w:cs="Arial"/>
              </w:rPr>
              <w:t>значају</w:t>
            </w:r>
            <w:proofErr w:type="spellEnd"/>
            <w:r w:rsidRPr="00B5613D">
              <w:rPr>
                <w:rFonts w:ascii="Verdana" w:hAnsi="Verdana" w:cs="Arial"/>
              </w:rPr>
              <w:t xml:space="preserve"> </w:t>
            </w:r>
            <w:proofErr w:type="spellStart"/>
            <w:r w:rsidRPr="00B5613D">
              <w:rPr>
                <w:rFonts w:ascii="Verdana" w:hAnsi="Verdana" w:cs="Arial"/>
              </w:rPr>
              <w:t>права</w:t>
            </w:r>
            <w:proofErr w:type="spellEnd"/>
            <w:r w:rsidRPr="00B5613D">
              <w:rPr>
                <w:rFonts w:ascii="Verdana" w:hAnsi="Verdana" w:cs="Arial"/>
                <w:lang w:val="sr-Cyrl-CS"/>
              </w:rPr>
              <w:t xml:space="preserve"> детета</w:t>
            </w:r>
            <w:r w:rsidRPr="00B5613D">
              <w:rPr>
                <w:rFonts w:ascii="Verdana" w:hAnsi="Verdana" w:cs="Arial"/>
              </w:rPr>
              <w:t xml:space="preserve">; </w:t>
            </w:r>
            <w:proofErr w:type="spellStart"/>
            <w:r w:rsidRPr="00B5613D">
              <w:rPr>
                <w:rFonts w:ascii="Verdana" w:hAnsi="Verdana" w:cs="Arial"/>
              </w:rPr>
              <w:t>да</w:t>
            </w:r>
            <w:proofErr w:type="spellEnd"/>
            <w:r w:rsidRPr="00B5613D">
              <w:rPr>
                <w:rFonts w:ascii="Verdana" w:hAnsi="Verdana" w:cs="Arial"/>
              </w:rPr>
              <w:t xml:space="preserve"> </w:t>
            </w:r>
            <w:proofErr w:type="spellStart"/>
            <w:r w:rsidRPr="00B5613D">
              <w:rPr>
                <w:rFonts w:ascii="Verdana" w:hAnsi="Verdana" w:cs="Arial"/>
              </w:rPr>
              <w:t>препознају</w:t>
            </w:r>
            <w:proofErr w:type="spellEnd"/>
            <w:r w:rsidRPr="00B5613D">
              <w:rPr>
                <w:rFonts w:ascii="Verdana" w:hAnsi="Verdana" w:cs="Arial"/>
              </w:rPr>
              <w:t xml:space="preserve"> </w:t>
            </w:r>
            <w:proofErr w:type="spellStart"/>
            <w:r w:rsidRPr="00B5613D">
              <w:rPr>
                <w:rFonts w:ascii="Verdana" w:hAnsi="Verdana" w:cs="Arial"/>
              </w:rPr>
              <w:t>ситуације</w:t>
            </w:r>
            <w:proofErr w:type="spellEnd"/>
            <w:r w:rsidRPr="00B5613D">
              <w:rPr>
                <w:rFonts w:ascii="Verdana" w:hAnsi="Verdana" w:cs="Arial"/>
              </w:rPr>
              <w:t xml:space="preserve"> </w:t>
            </w:r>
            <w:proofErr w:type="spellStart"/>
            <w:r w:rsidRPr="00B5613D">
              <w:rPr>
                <w:rFonts w:ascii="Verdana" w:hAnsi="Verdana" w:cs="Arial"/>
              </w:rPr>
              <w:t>из</w:t>
            </w:r>
            <w:proofErr w:type="spellEnd"/>
            <w:r w:rsidRPr="00B5613D">
              <w:rPr>
                <w:rFonts w:ascii="Verdana" w:hAnsi="Verdana" w:cs="Arial"/>
              </w:rPr>
              <w:t xml:space="preserve"> </w:t>
            </w:r>
            <w:proofErr w:type="spellStart"/>
            <w:r w:rsidRPr="00B5613D">
              <w:rPr>
                <w:rFonts w:ascii="Verdana" w:hAnsi="Verdana" w:cs="Arial"/>
              </w:rPr>
              <w:t>окружења</w:t>
            </w:r>
            <w:proofErr w:type="spellEnd"/>
            <w:r w:rsidRPr="00B5613D">
              <w:rPr>
                <w:rFonts w:ascii="Verdana" w:hAnsi="Verdana" w:cs="Arial"/>
              </w:rPr>
              <w:t xml:space="preserve"> у </w:t>
            </w:r>
            <w:proofErr w:type="spellStart"/>
            <w:r w:rsidRPr="00B5613D">
              <w:rPr>
                <w:rFonts w:ascii="Verdana" w:hAnsi="Verdana" w:cs="Arial"/>
              </w:rPr>
              <w:t>којима</w:t>
            </w:r>
            <w:proofErr w:type="spellEnd"/>
            <w:r w:rsidRPr="00B5613D">
              <w:rPr>
                <w:rFonts w:ascii="Verdana" w:hAnsi="Verdana" w:cs="Arial"/>
              </w:rPr>
              <w:t xml:space="preserve"> </w:t>
            </w:r>
            <w:proofErr w:type="spellStart"/>
            <w:r w:rsidRPr="00B5613D">
              <w:rPr>
                <w:rFonts w:ascii="Verdana" w:hAnsi="Verdana" w:cs="Arial"/>
              </w:rPr>
              <w:t>се</w:t>
            </w:r>
            <w:proofErr w:type="spellEnd"/>
            <w:r w:rsidRPr="00B5613D">
              <w:rPr>
                <w:rFonts w:ascii="Verdana" w:hAnsi="Verdana" w:cs="Arial"/>
              </w:rPr>
              <w:t xml:space="preserve"> </w:t>
            </w:r>
            <w:proofErr w:type="spellStart"/>
            <w:r w:rsidRPr="00B5613D">
              <w:rPr>
                <w:rFonts w:ascii="Verdana" w:hAnsi="Verdana" w:cs="Arial"/>
              </w:rPr>
              <w:t>њихова</w:t>
            </w:r>
            <w:proofErr w:type="spellEnd"/>
            <w:r w:rsidRPr="00B5613D">
              <w:rPr>
                <w:rFonts w:ascii="Verdana" w:hAnsi="Verdana" w:cs="Arial"/>
              </w:rPr>
              <w:t xml:space="preserve"> </w:t>
            </w:r>
            <w:proofErr w:type="spellStart"/>
            <w:r w:rsidRPr="00B5613D">
              <w:rPr>
                <w:rFonts w:ascii="Verdana" w:hAnsi="Verdana" w:cs="Arial"/>
              </w:rPr>
              <w:t>права</w:t>
            </w:r>
            <w:proofErr w:type="spellEnd"/>
            <w:r w:rsidRPr="00B5613D">
              <w:rPr>
                <w:rFonts w:ascii="Verdana" w:hAnsi="Verdana" w:cs="Arial"/>
              </w:rPr>
              <w:t xml:space="preserve"> </w:t>
            </w:r>
            <w:proofErr w:type="spellStart"/>
            <w:r w:rsidRPr="00B5613D">
              <w:rPr>
                <w:rFonts w:ascii="Verdana" w:hAnsi="Verdana" w:cs="Arial"/>
              </w:rPr>
              <w:t>користе</w:t>
            </w:r>
            <w:proofErr w:type="spellEnd"/>
            <w:r w:rsidRPr="00B5613D">
              <w:rPr>
                <w:rFonts w:ascii="Verdana" w:hAnsi="Verdana" w:cs="Arial"/>
              </w:rPr>
              <w:t xml:space="preserve"> и </w:t>
            </w:r>
            <w:proofErr w:type="spellStart"/>
            <w:r w:rsidRPr="00B5613D">
              <w:rPr>
                <w:rFonts w:ascii="Verdana" w:hAnsi="Verdana" w:cs="Arial"/>
              </w:rPr>
              <w:t>поштују</w:t>
            </w:r>
            <w:proofErr w:type="spellEnd"/>
            <w:r w:rsidRPr="00B5613D">
              <w:rPr>
                <w:rFonts w:ascii="Verdana" w:hAnsi="Verdana" w:cs="Arial"/>
              </w:rPr>
              <w:t xml:space="preserve">; </w:t>
            </w:r>
            <w:proofErr w:type="spellStart"/>
            <w:r w:rsidRPr="00B5613D">
              <w:rPr>
                <w:rFonts w:ascii="Verdana" w:hAnsi="Verdana" w:cs="Arial"/>
              </w:rPr>
              <w:t>да</w:t>
            </w:r>
            <w:proofErr w:type="spellEnd"/>
            <w:r w:rsidRPr="00B5613D">
              <w:rPr>
                <w:rFonts w:ascii="Verdana" w:hAnsi="Verdana" w:cs="Arial"/>
              </w:rPr>
              <w:t xml:space="preserve"> </w:t>
            </w:r>
            <w:proofErr w:type="spellStart"/>
            <w:r w:rsidRPr="00B5613D">
              <w:rPr>
                <w:rFonts w:ascii="Verdana" w:hAnsi="Verdana" w:cs="Arial"/>
              </w:rPr>
              <w:t>аргументовано</w:t>
            </w:r>
            <w:proofErr w:type="spellEnd"/>
            <w:r w:rsidRPr="00B5613D">
              <w:rPr>
                <w:rFonts w:ascii="Verdana" w:hAnsi="Verdana" w:cs="Arial"/>
              </w:rPr>
              <w:t xml:space="preserve"> </w:t>
            </w:r>
            <w:proofErr w:type="spellStart"/>
            <w:r w:rsidRPr="00B5613D">
              <w:rPr>
                <w:rFonts w:ascii="Verdana" w:hAnsi="Verdana" w:cs="Arial"/>
              </w:rPr>
              <w:t>износе</w:t>
            </w:r>
            <w:proofErr w:type="spellEnd"/>
            <w:r w:rsidRPr="00B5613D">
              <w:rPr>
                <w:rFonts w:ascii="Verdana" w:hAnsi="Verdana" w:cs="Arial"/>
              </w:rPr>
              <w:t xml:space="preserve"> </w:t>
            </w:r>
            <w:proofErr w:type="spellStart"/>
            <w:r w:rsidRPr="00B5613D">
              <w:rPr>
                <w:rFonts w:ascii="Verdana" w:hAnsi="Verdana" w:cs="Arial"/>
              </w:rPr>
              <w:t>своје</w:t>
            </w:r>
            <w:proofErr w:type="spellEnd"/>
            <w:r w:rsidRPr="00B5613D">
              <w:rPr>
                <w:rFonts w:ascii="Verdana" w:hAnsi="Verdana" w:cs="Arial"/>
              </w:rPr>
              <w:t xml:space="preserve"> </w:t>
            </w:r>
            <w:proofErr w:type="spellStart"/>
            <w:r w:rsidRPr="00B5613D">
              <w:rPr>
                <w:rFonts w:ascii="Verdana" w:hAnsi="Verdana" w:cs="Arial"/>
              </w:rPr>
              <w:t>ставове</w:t>
            </w:r>
            <w:proofErr w:type="spellEnd"/>
            <w:r w:rsidRPr="00B5613D">
              <w:rPr>
                <w:rFonts w:ascii="Verdana" w:hAnsi="Verdana" w:cs="Arial"/>
              </w:rPr>
              <w:t xml:space="preserve"> и </w:t>
            </w:r>
            <w:proofErr w:type="spellStart"/>
            <w:r w:rsidRPr="00B5613D">
              <w:rPr>
                <w:rFonts w:ascii="Verdana" w:hAnsi="Verdana" w:cs="Arial"/>
              </w:rPr>
              <w:t>мишљења</w:t>
            </w:r>
            <w:proofErr w:type="spellEnd"/>
            <w:r w:rsidRPr="00B5613D">
              <w:rPr>
                <w:rFonts w:ascii="Verdana" w:hAnsi="Verdana" w:cs="Arial"/>
              </w:rPr>
              <w:t xml:space="preserve">; </w:t>
            </w:r>
            <w:proofErr w:type="spellStart"/>
            <w:r w:rsidRPr="00B5613D">
              <w:rPr>
                <w:rFonts w:ascii="Verdana" w:hAnsi="Verdana" w:cs="Arial"/>
              </w:rPr>
              <w:t>да</w:t>
            </w:r>
            <w:proofErr w:type="spellEnd"/>
            <w:r w:rsidRPr="00B5613D">
              <w:rPr>
                <w:rFonts w:ascii="Verdana" w:hAnsi="Verdana" w:cs="Arial"/>
              </w:rPr>
              <w:t xml:space="preserve"> </w:t>
            </w:r>
            <w:proofErr w:type="spellStart"/>
            <w:r w:rsidRPr="00B5613D">
              <w:rPr>
                <w:rFonts w:ascii="Verdana" w:hAnsi="Verdana" w:cs="Arial"/>
              </w:rPr>
              <w:t>се</w:t>
            </w:r>
            <w:proofErr w:type="spellEnd"/>
            <w:r w:rsidRPr="00B5613D">
              <w:rPr>
                <w:rFonts w:ascii="Verdana" w:hAnsi="Verdana" w:cs="Arial"/>
              </w:rPr>
              <w:t xml:space="preserve"> </w:t>
            </w:r>
            <w:proofErr w:type="spellStart"/>
            <w:r w:rsidRPr="00B5613D">
              <w:rPr>
                <w:rFonts w:ascii="Verdana" w:hAnsi="Verdana" w:cs="Arial"/>
              </w:rPr>
              <w:t>договарају</w:t>
            </w:r>
            <w:proofErr w:type="spellEnd"/>
            <w:r w:rsidRPr="00B5613D">
              <w:rPr>
                <w:rFonts w:ascii="Verdana" w:hAnsi="Verdana" w:cs="Arial"/>
              </w:rPr>
              <w:t xml:space="preserve"> о </w:t>
            </w:r>
            <w:proofErr w:type="spellStart"/>
            <w:r w:rsidRPr="00B5613D">
              <w:rPr>
                <w:rFonts w:ascii="Verdana" w:hAnsi="Verdana" w:cs="Arial"/>
              </w:rPr>
              <w:t>заједничким</w:t>
            </w:r>
            <w:proofErr w:type="spellEnd"/>
            <w:r w:rsidRPr="00B5613D">
              <w:rPr>
                <w:rFonts w:ascii="Verdana" w:hAnsi="Verdana" w:cs="Arial"/>
              </w:rPr>
              <w:t xml:space="preserve"> </w:t>
            </w:r>
            <w:proofErr w:type="spellStart"/>
            <w:r w:rsidRPr="00B5613D">
              <w:rPr>
                <w:rFonts w:ascii="Verdana" w:hAnsi="Verdana" w:cs="Arial"/>
              </w:rPr>
              <w:t>изборима</w:t>
            </w:r>
            <w:proofErr w:type="spellEnd"/>
            <w:r w:rsidRPr="00B5613D">
              <w:rPr>
                <w:rFonts w:ascii="Verdana" w:hAnsi="Verdana" w:cs="Arial"/>
              </w:rPr>
              <w:t xml:space="preserve">;  </w:t>
            </w:r>
            <w:proofErr w:type="spellStart"/>
            <w:r w:rsidRPr="00B5613D">
              <w:rPr>
                <w:rFonts w:ascii="Verdana" w:hAnsi="Verdana" w:cs="Arial"/>
              </w:rPr>
              <w:t>да</w:t>
            </w:r>
            <w:proofErr w:type="spellEnd"/>
            <w:r w:rsidRPr="00B5613D">
              <w:rPr>
                <w:rFonts w:ascii="Verdana" w:hAnsi="Verdana" w:cs="Arial"/>
              </w:rPr>
              <w:t xml:space="preserve"> </w:t>
            </w:r>
            <w:proofErr w:type="spellStart"/>
            <w:r w:rsidRPr="00B5613D">
              <w:rPr>
                <w:rFonts w:ascii="Verdana" w:hAnsi="Verdana" w:cs="Arial"/>
              </w:rPr>
              <w:t>повежу</w:t>
            </w:r>
            <w:proofErr w:type="spellEnd"/>
            <w:r w:rsidRPr="00B5613D">
              <w:rPr>
                <w:rFonts w:ascii="Verdana" w:hAnsi="Verdana" w:cs="Arial"/>
              </w:rPr>
              <w:t xml:space="preserve"> </w:t>
            </w:r>
            <w:proofErr w:type="spellStart"/>
            <w:r w:rsidRPr="00B5613D">
              <w:rPr>
                <w:rFonts w:ascii="Verdana" w:hAnsi="Verdana" w:cs="Arial"/>
              </w:rPr>
              <w:t>своја</w:t>
            </w:r>
            <w:proofErr w:type="spellEnd"/>
            <w:r w:rsidRPr="00B5613D">
              <w:rPr>
                <w:rFonts w:ascii="Verdana" w:hAnsi="Verdana" w:cs="Arial"/>
              </w:rPr>
              <w:t xml:space="preserve"> </w:t>
            </w:r>
            <w:proofErr w:type="spellStart"/>
            <w:r w:rsidRPr="00B5613D">
              <w:rPr>
                <w:rFonts w:ascii="Verdana" w:hAnsi="Verdana" w:cs="Arial"/>
              </w:rPr>
              <w:t>осећања</w:t>
            </w:r>
            <w:proofErr w:type="spellEnd"/>
            <w:r w:rsidRPr="00B5613D">
              <w:rPr>
                <w:rFonts w:ascii="Verdana" w:hAnsi="Verdana" w:cs="Arial"/>
              </w:rPr>
              <w:t xml:space="preserve"> и </w:t>
            </w:r>
            <w:proofErr w:type="spellStart"/>
            <w:r w:rsidRPr="00B5613D">
              <w:rPr>
                <w:rFonts w:ascii="Verdana" w:hAnsi="Verdana" w:cs="Arial"/>
              </w:rPr>
              <w:t>потребе</w:t>
            </w:r>
            <w:proofErr w:type="spellEnd"/>
            <w:r w:rsidRPr="00B5613D">
              <w:rPr>
                <w:rFonts w:ascii="Verdana" w:hAnsi="Verdana" w:cs="Arial"/>
              </w:rPr>
              <w:t xml:space="preserve"> у </w:t>
            </w:r>
            <w:proofErr w:type="spellStart"/>
            <w:r w:rsidRPr="00B5613D">
              <w:rPr>
                <w:rFonts w:ascii="Verdana" w:hAnsi="Verdana" w:cs="Arial"/>
              </w:rPr>
              <w:t>ситуацијама</w:t>
            </w:r>
            <w:proofErr w:type="spellEnd"/>
            <w:r w:rsidRPr="00B5613D">
              <w:rPr>
                <w:rFonts w:ascii="Verdana" w:hAnsi="Verdana" w:cs="Arial"/>
              </w:rPr>
              <w:t xml:space="preserve"> </w:t>
            </w:r>
            <w:proofErr w:type="spellStart"/>
            <w:r w:rsidRPr="00B5613D">
              <w:rPr>
                <w:rFonts w:ascii="Verdana" w:hAnsi="Verdana" w:cs="Arial"/>
              </w:rPr>
              <w:t>из</w:t>
            </w:r>
            <w:proofErr w:type="spellEnd"/>
            <w:r w:rsidRPr="00B5613D">
              <w:rPr>
                <w:rFonts w:ascii="Verdana" w:hAnsi="Verdana" w:cs="Arial"/>
              </w:rPr>
              <w:t xml:space="preserve"> </w:t>
            </w:r>
            <w:proofErr w:type="spellStart"/>
            <w:r w:rsidRPr="00B5613D">
              <w:rPr>
                <w:rFonts w:ascii="Verdana" w:hAnsi="Verdana" w:cs="Arial"/>
              </w:rPr>
              <w:t>окружења</w:t>
            </w:r>
            <w:proofErr w:type="spellEnd"/>
            <w:r w:rsidRPr="00B5613D">
              <w:rPr>
                <w:rFonts w:ascii="Verdana" w:hAnsi="Verdana" w:cs="Arial"/>
              </w:rPr>
              <w:t xml:space="preserve"> у </w:t>
            </w:r>
            <w:proofErr w:type="spellStart"/>
            <w:r w:rsidRPr="00B5613D">
              <w:rPr>
                <w:rFonts w:ascii="Verdana" w:hAnsi="Verdana" w:cs="Arial"/>
              </w:rPr>
              <w:t>којима</w:t>
            </w:r>
            <w:proofErr w:type="spellEnd"/>
            <w:r w:rsidRPr="00B5613D">
              <w:rPr>
                <w:rFonts w:ascii="Verdana" w:hAnsi="Verdana" w:cs="Arial"/>
              </w:rPr>
              <w:t xml:space="preserve"> </w:t>
            </w:r>
            <w:proofErr w:type="spellStart"/>
            <w:r w:rsidRPr="00B5613D">
              <w:rPr>
                <w:rFonts w:ascii="Verdana" w:hAnsi="Verdana" w:cs="Arial"/>
              </w:rPr>
              <w:t>се</w:t>
            </w:r>
            <w:proofErr w:type="spellEnd"/>
            <w:r w:rsidRPr="00B5613D">
              <w:rPr>
                <w:rFonts w:ascii="Verdana" w:hAnsi="Verdana" w:cs="Arial"/>
              </w:rPr>
              <w:t xml:space="preserve"> </w:t>
            </w:r>
            <w:proofErr w:type="spellStart"/>
            <w:r w:rsidRPr="00B5613D">
              <w:rPr>
                <w:rFonts w:ascii="Verdana" w:hAnsi="Verdana" w:cs="Arial"/>
              </w:rPr>
              <w:t>њихова</w:t>
            </w:r>
            <w:proofErr w:type="spellEnd"/>
            <w:r w:rsidRPr="00B5613D">
              <w:rPr>
                <w:rFonts w:ascii="Verdana" w:hAnsi="Verdana" w:cs="Arial"/>
              </w:rPr>
              <w:t xml:space="preserve"> </w:t>
            </w:r>
            <w:proofErr w:type="spellStart"/>
            <w:r w:rsidRPr="00B5613D">
              <w:rPr>
                <w:rFonts w:ascii="Verdana" w:hAnsi="Verdana" w:cs="Arial"/>
              </w:rPr>
              <w:t>права</w:t>
            </w:r>
            <w:proofErr w:type="spellEnd"/>
            <w:r w:rsidRPr="00B5613D">
              <w:rPr>
                <w:rFonts w:ascii="Verdana" w:hAnsi="Verdana" w:cs="Arial"/>
              </w:rPr>
              <w:t xml:space="preserve"> </w:t>
            </w:r>
            <w:proofErr w:type="spellStart"/>
            <w:r w:rsidRPr="00B5613D">
              <w:rPr>
                <w:rFonts w:ascii="Verdana" w:hAnsi="Verdana" w:cs="Arial"/>
              </w:rPr>
              <w:t>користе</w:t>
            </w:r>
            <w:proofErr w:type="spellEnd"/>
            <w:r w:rsidRPr="00B5613D">
              <w:rPr>
                <w:rFonts w:ascii="Verdana" w:hAnsi="Verdana" w:cs="Arial"/>
              </w:rPr>
              <w:t xml:space="preserve"> и </w:t>
            </w:r>
            <w:proofErr w:type="spellStart"/>
            <w:r w:rsidRPr="00B5613D">
              <w:rPr>
                <w:rFonts w:ascii="Verdana" w:hAnsi="Verdana" w:cs="Arial"/>
              </w:rPr>
              <w:t>поштују</w:t>
            </w:r>
            <w:proofErr w:type="spellEnd"/>
            <w:r w:rsidRPr="00B5613D">
              <w:rPr>
                <w:rFonts w:ascii="Verdana" w:hAnsi="Verdana" w:cs="Arial"/>
              </w:rPr>
              <w:t xml:space="preserve">; </w:t>
            </w:r>
            <w:proofErr w:type="spellStart"/>
            <w:r w:rsidRPr="00B5613D">
              <w:rPr>
                <w:rFonts w:ascii="Verdana" w:hAnsi="Verdana" w:cs="Arial"/>
              </w:rPr>
              <w:t>да</w:t>
            </w:r>
            <w:proofErr w:type="spellEnd"/>
            <w:r w:rsidRPr="00B5613D">
              <w:rPr>
                <w:rFonts w:ascii="Verdana" w:hAnsi="Verdana" w:cs="Arial"/>
              </w:rPr>
              <w:t xml:space="preserve"> </w:t>
            </w:r>
            <w:proofErr w:type="spellStart"/>
            <w:r w:rsidRPr="00B5613D">
              <w:rPr>
                <w:rFonts w:ascii="Verdana" w:hAnsi="Verdana" w:cs="Arial"/>
              </w:rPr>
              <w:t>препознају</w:t>
            </w:r>
            <w:proofErr w:type="spellEnd"/>
            <w:r w:rsidRPr="00B5613D">
              <w:rPr>
                <w:rFonts w:ascii="Verdana" w:hAnsi="Verdana" w:cs="Arial"/>
              </w:rPr>
              <w:t xml:space="preserve"> </w:t>
            </w:r>
            <w:proofErr w:type="spellStart"/>
            <w:r w:rsidRPr="00B5613D">
              <w:rPr>
                <w:rFonts w:ascii="Verdana" w:hAnsi="Verdana" w:cs="Arial"/>
              </w:rPr>
              <w:t>сопствено</w:t>
            </w:r>
            <w:proofErr w:type="spellEnd"/>
            <w:r w:rsidRPr="00B5613D">
              <w:rPr>
                <w:rFonts w:ascii="Verdana" w:hAnsi="Verdana" w:cs="Arial"/>
              </w:rPr>
              <w:t xml:space="preserve"> </w:t>
            </w:r>
            <w:proofErr w:type="spellStart"/>
            <w:r w:rsidRPr="00B5613D">
              <w:rPr>
                <w:rFonts w:ascii="Verdana" w:hAnsi="Verdana" w:cs="Arial"/>
              </w:rPr>
              <w:t>понашање</w:t>
            </w:r>
            <w:proofErr w:type="spellEnd"/>
            <w:r w:rsidRPr="00B5613D">
              <w:rPr>
                <w:rFonts w:ascii="Verdana" w:hAnsi="Verdana" w:cs="Arial"/>
              </w:rPr>
              <w:t xml:space="preserve"> </w:t>
            </w:r>
            <w:proofErr w:type="spellStart"/>
            <w:r w:rsidRPr="00B5613D">
              <w:rPr>
                <w:rFonts w:ascii="Verdana" w:hAnsi="Verdana" w:cs="Arial"/>
              </w:rPr>
              <w:t>којим</w:t>
            </w:r>
            <w:proofErr w:type="spellEnd"/>
            <w:r w:rsidRPr="00B5613D">
              <w:rPr>
                <w:rFonts w:ascii="Verdana" w:hAnsi="Verdana" w:cs="Arial"/>
              </w:rPr>
              <w:t xml:space="preserve"> </w:t>
            </w:r>
            <w:proofErr w:type="spellStart"/>
            <w:r w:rsidRPr="00B5613D">
              <w:rPr>
                <w:rFonts w:ascii="Verdana" w:hAnsi="Verdana" w:cs="Arial"/>
              </w:rPr>
              <w:t>они</w:t>
            </w:r>
            <w:proofErr w:type="spellEnd"/>
            <w:r w:rsidRPr="00B5613D">
              <w:rPr>
                <w:rFonts w:ascii="Verdana" w:hAnsi="Verdana" w:cs="Arial"/>
              </w:rPr>
              <w:t xml:space="preserve"> </w:t>
            </w:r>
            <w:proofErr w:type="spellStart"/>
            <w:r w:rsidRPr="00B5613D">
              <w:rPr>
                <w:rFonts w:ascii="Verdana" w:hAnsi="Verdana" w:cs="Arial"/>
              </w:rPr>
              <w:t>подржавају</w:t>
            </w:r>
            <w:proofErr w:type="spellEnd"/>
            <w:r w:rsidRPr="00B5613D">
              <w:rPr>
                <w:rFonts w:ascii="Verdana" w:hAnsi="Verdana" w:cs="Arial"/>
              </w:rPr>
              <w:t xml:space="preserve"> </w:t>
            </w:r>
            <w:proofErr w:type="spellStart"/>
            <w:r w:rsidRPr="00B5613D">
              <w:rPr>
                <w:rFonts w:ascii="Verdana" w:hAnsi="Verdana" w:cs="Arial"/>
              </w:rPr>
              <w:t>друге</w:t>
            </w:r>
            <w:proofErr w:type="spellEnd"/>
            <w:r w:rsidRPr="00B5613D">
              <w:rPr>
                <w:rFonts w:ascii="Verdana" w:hAnsi="Verdana" w:cs="Arial"/>
              </w:rPr>
              <w:t xml:space="preserve"> у </w:t>
            </w:r>
            <w:proofErr w:type="spellStart"/>
            <w:r w:rsidRPr="00B5613D">
              <w:rPr>
                <w:rFonts w:ascii="Verdana" w:hAnsi="Verdana" w:cs="Arial"/>
              </w:rPr>
              <w:t>остваривању</w:t>
            </w:r>
            <w:proofErr w:type="spellEnd"/>
            <w:r w:rsidRPr="00B5613D">
              <w:rPr>
                <w:rFonts w:ascii="Verdana" w:hAnsi="Verdana" w:cs="Arial"/>
              </w:rPr>
              <w:t xml:space="preserve"> </w:t>
            </w:r>
            <w:proofErr w:type="spellStart"/>
            <w:r w:rsidRPr="00B5613D">
              <w:rPr>
                <w:rFonts w:ascii="Verdana" w:hAnsi="Verdana" w:cs="Arial"/>
              </w:rPr>
              <w:t>њихових</w:t>
            </w:r>
            <w:proofErr w:type="spellEnd"/>
            <w:r w:rsidRPr="00B5613D">
              <w:rPr>
                <w:rFonts w:ascii="Verdana" w:hAnsi="Verdana" w:cs="Arial"/>
              </w:rPr>
              <w:t xml:space="preserve"> </w:t>
            </w:r>
            <w:proofErr w:type="spellStart"/>
            <w:r w:rsidRPr="00B5613D">
              <w:rPr>
                <w:rFonts w:ascii="Verdana" w:hAnsi="Verdana" w:cs="Arial"/>
              </w:rPr>
              <w:t>права</w:t>
            </w:r>
            <w:proofErr w:type="spellEnd"/>
            <w:r w:rsidRPr="00B5613D">
              <w:rPr>
                <w:rFonts w:ascii="Verdana" w:hAnsi="Verdana" w:cs="Arial"/>
              </w:rPr>
              <w:t>.</w:t>
            </w:r>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b/>
                <w:lang w:val="sr-Cyrl-CS"/>
              </w:rPr>
            </w:pPr>
            <w:r w:rsidRPr="00B5613D">
              <w:rPr>
                <w:rFonts w:ascii="Verdana" w:hAnsi="Verdana" w:cs="Arial"/>
                <w:b/>
                <w:lang w:val="sr-Latn-CS"/>
              </w:rPr>
              <w:t xml:space="preserve">Ток часа </w:t>
            </w:r>
            <w:r w:rsidRPr="00B5613D">
              <w:rPr>
                <w:rFonts w:ascii="Verdana" w:hAnsi="Verdana" w:cs="Arial"/>
                <w:lang w:val="sr-Latn-CS"/>
              </w:rPr>
              <w:t xml:space="preserve">(навести сценарио наставне јединице, тј. уводне, </w:t>
            </w:r>
            <w:r w:rsidRPr="00B5613D">
              <w:rPr>
                <w:rFonts w:ascii="Verdana" w:hAnsi="Verdana" w:cs="Arial"/>
                <w:lang w:val="sr-Latn-CS"/>
              </w:rPr>
              <w:lastRenderedPageBreak/>
              <w:t>централне и завр</w:t>
            </w:r>
            <w:r w:rsidRPr="00B5613D">
              <w:rPr>
                <w:rFonts w:ascii="Verdana" w:hAnsi="Verdana" w:cs="Arial"/>
                <w:lang w:val="sr-Cyrl-RS"/>
              </w:rPr>
              <w:t>ш</w:t>
            </w:r>
            <w:r w:rsidRPr="00B5613D">
              <w:rPr>
                <w:rFonts w:ascii="Verdana" w:hAnsi="Verdana" w:cs="Arial"/>
                <w:lang w:val="sr-Latn-CS"/>
              </w:rPr>
              <w:t>не активности. Одредити и оријентациони временски оквир за активности – навести трајање активности у минутима)</w:t>
            </w:r>
            <w:r w:rsidRPr="00B5613D">
              <w:rPr>
                <w:rFonts w:ascii="Verdana" w:hAnsi="Verdana" w:cs="Arial"/>
                <w:lang w:val="sr-Cyrl-CS"/>
              </w:rPr>
              <w:t>.</w:t>
            </w:r>
          </w:p>
        </w:tc>
        <w:tc>
          <w:tcPr>
            <w:tcW w:w="6930" w:type="dxa"/>
            <w:shd w:val="clear" w:color="auto" w:fill="auto"/>
          </w:tcPr>
          <w:p w:rsidR="00B5613D" w:rsidRPr="00B5613D" w:rsidRDefault="00B5613D" w:rsidP="00B5613D">
            <w:pPr>
              <w:spacing w:after="0"/>
              <w:jc w:val="both"/>
              <w:rPr>
                <w:rFonts w:ascii="Verdana" w:hAnsi="Verdana" w:cs="Arial"/>
                <w:lang w:val="sr-Cyrl-CS"/>
              </w:rPr>
            </w:pPr>
            <w:r w:rsidRPr="00B5613D">
              <w:rPr>
                <w:rFonts w:ascii="Verdana" w:hAnsi="Verdana" w:cs="Arial"/>
                <w:lang w:val="sr-Cyrl-RS"/>
              </w:rPr>
              <w:lastRenderedPageBreak/>
              <w:t xml:space="preserve">Као уводну активност ученици ће решавати асоцијацију чије је крајње решење </w:t>
            </w:r>
            <w:r w:rsidRPr="00B5613D">
              <w:rPr>
                <w:rFonts w:ascii="Verdana" w:hAnsi="Verdana" w:cs="Arial"/>
                <w:lang w:val="sr-Cyrl-CS"/>
              </w:rPr>
              <w:t>„ПРАВА ДЕТЕТА“ (Прилог 1);</w:t>
            </w:r>
          </w:p>
          <w:p w:rsidR="00B5613D" w:rsidRPr="00B5613D" w:rsidRDefault="00B5613D" w:rsidP="00B5613D">
            <w:pPr>
              <w:spacing w:after="0"/>
              <w:jc w:val="both"/>
              <w:rPr>
                <w:rFonts w:ascii="Verdana" w:hAnsi="Verdana" w:cs="Arial"/>
                <w:lang w:val="sr-Cyrl-CS"/>
              </w:rPr>
            </w:pPr>
            <w:r w:rsidRPr="00B5613D">
              <w:rPr>
                <w:rFonts w:ascii="Verdana" w:hAnsi="Verdana" w:cs="Arial"/>
                <w:lang w:val="sr-Cyrl-CS"/>
              </w:rPr>
              <w:lastRenderedPageBreak/>
              <w:t>Истицање циља часа. ( 3 мин.)</w:t>
            </w:r>
          </w:p>
          <w:p w:rsidR="00B5613D" w:rsidRPr="00B5613D" w:rsidRDefault="00B5613D" w:rsidP="00B5613D">
            <w:pPr>
              <w:spacing w:after="0"/>
              <w:jc w:val="both"/>
              <w:rPr>
                <w:rFonts w:ascii="Verdana" w:hAnsi="Verdana" w:cs="Arial"/>
                <w:lang w:val="sr-Cyrl-CS"/>
              </w:rPr>
            </w:pPr>
          </w:p>
          <w:p w:rsidR="00B5613D" w:rsidRPr="00B5613D" w:rsidRDefault="00B5613D" w:rsidP="00B5613D">
            <w:pPr>
              <w:spacing w:after="0"/>
              <w:jc w:val="both"/>
              <w:rPr>
                <w:rFonts w:ascii="Verdana" w:hAnsi="Verdana" w:cs="Arial"/>
                <w:lang w:val="sr-Cyrl-RS"/>
              </w:rPr>
            </w:pPr>
            <w:r w:rsidRPr="00B5613D">
              <w:rPr>
                <w:rFonts w:ascii="Verdana" w:hAnsi="Verdana" w:cs="Arial"/>
                <w:b/>
                <w:lang w:val="sr-Cyrl-RS"/>
              </w:rPr>
              <w:t xml:space="preserve">Читање приче </w:t>
            </w:r>
            <w:r w:rsidRPr="00B5613D">
              <w:rPr>
                <w:rFonts w:ascii="Verdana" w:hAnsi="Verdana" w:cs="Arial"/>
                <w:b/>
                <w:i/>
                <w:lang w:val="sr-Cyrl-RS"/>
              </w:rPr>
              <w:t>Место за игру</w:t>
            </w:r>
            <w:r w:rsidRPr="00B5613D">
              <w:rPr>
                <w:rFonts w:ascii="Verdana" w:hAnsi="Verdana" w:cs="Arial"/>
                <w:b/>
                <w:lang w:val="sr-Cyrl-RS"/>
              </w:rPr>
              <w:t xml:space="preserve">  (</w:t>
            </w:r>
            <w:r w:rsidRPr="00B5613D">
              <w:rPr>
                <w:rFonts w:ascii="Verdana" w:hAnsi="Verdana" w:cs="Arial"/>
                <w:lang w:val="sr-Cyrl-RS"/>
              </w:rPr>
              <w:t>Прилог 2); (2 мин.)</w:t>
            </w:r>
          </w:p>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Прича илуструје сукоб деце и одраслих.</w:t>
            </w:r>
          </w:p>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Након читања следе активности које подстичу ученике да сагледају потребе детета и одраслог у причи. Тиме вежбају емпатију и доносе одлуку о одобравању или неодобравању поступка на основу препознатих потреба, а не насумице.</w:t>
            </w:r>
          </w:p>
          <w:p w:rsidR="00B5613D" w:rsidRPr="00B5613D" w:rsidRDefault="00B5613D" w:rsidP="00B5613D">
            <w:pPr>
              <w:shd w:val="clear" w:color="auto" w:fill="FFFFFF"/>
              <w:tabs>
                <w:tab w:val="left" w:pos="214"/>
              </w:tabs>
              <w:spacing w:before="178" w:after="0"/>
              <w:jc w:val="both"/>
              <w:rPr>
                <w:rFonts w:ascii="Verdana" w:hAnsi="Verdana" w:cs="Arial"/>
                <w:lang w:val="ru-RU"/>
              </w:rPr>
            </w:pPr>
            <w:r w:rsidRPr="00B5613D">
              <w:rPr>
                <w:rFonts w:ascii="Verdana" w:hAnsi="Verdana" w:cs="Arial"/>
                <w:spacing w:val="-11"/>
                <w:lang w:val="sr-Cyrl-CS"/>
              </w:rPr>
              <w:t>.</w:t>
            </w:r>
            <w:r w:rsidRPr="00B5613D">
              <w:rPr>
                <w:rFonts w:ascii="Verdana" w:hAnsi="Verdana" w:cs="Arial"/>
                <w:lang w:val="sr-Cyrl-CS"/>
              </w:rPr>
              <w:t xml:space="preserve">  </w:t>
            </w:r>
            <w:r w:rsidRPr="00B5613D">
              <w:rPr>
                <w:rFonts w:ascii="Verdana" w:hAnsi="Verdana" w:cs="Arial"/>
                <w:b/>
                <w:spacing w:val="-5"/>
                <w:lang w:val="sr-Cyrl-CS"/>
              </w:rPr>
              <w:t xml:space="preserve">Дискусија у малим групама </w:t>
            </w:r>
            <w:r w:rsidRPr="00B5613D">
              <w:rPr>
                <w:rFonts w:ascii="Verdana" w:hAnsi="Verdana" w:cs="Arial"/>
                <w:spacing w:val="-5"/>
                <w:lang w:val="sr-Cyrl-CS"/>
              </w:rPr>
              <w:t xml:space="preserve"> (15 мин.)</w:t>
            </w:r>
          </w:p>
          <w:p w:rsidR="00B5613D" w:rsidRPr="00B5613D" w:rsidRDefault="00B5613D" w:rsidP="00B5613D">
            <w:pPr>
              <w:shd w:val="clear" w:color="auto" w:fill="FFFFFF"/>
              <w:spacing w:before="10" w:after="0"/>
              <w:jc w:val="both"/>
              <w:rPr>
                <w:rFonts w:ascii="Verdana" w:hAnsi="Verdana" w:cs="Arial"/>
                <w:lang w:val="ru-RU"/>
              </w:rPr>
            </w:pPr>
            <w:r w:rsidRPr="00B5613D">
              <w:rPr>
                <w:rFonts w:ascii="Verdana" w:hAnsi="Verdana" w:cs="Arial"/>
                <w:spacing w:val="-4"/>
                <w:lang w:val="sr-Cyrl-CS"/>
              </w:rPr>
              <w:t>Подела на 4 групе -  свака група извуче једну од картица:</w:t>
            </w:r>
          </w:p>
          <w:p w:rsidR="00B5613D" w:rsidRPr="00B5613D" w:rsidRDefault="00B5613D" w:rsidP="00B5613D">
            <w:pPr>
              <w:widowControl w:val="0"/>
              <w:numPr>
                <w:ilvl w:val="0"/>
                <w:numId w:val="42"/>
              </w:numPr>
              <w:shd w:val="clear" w:color="auto" w:fill="FFFFFF"/>
              <w:tabs>
                <w:tab w:val="left" w:pos="593"/>
              </w:tabs>
              <w:autoSpaceDE w:val="0"/>
              <w:autoSpaceDN w:val="0"/>
              <w:adjustRightInd w:val="0"/>
              <w:spacing w:after="0"/>
              <w:jc w:val="both"/>
              <w:rPr>
                <w:rFonts w:ascii="Verdana" w:hAnsi="Verdana" w:cs="Arial"/>
                <w:lang w:val="sr-Cyrl-CS"/>
              </w:rPr>
            </w:pPr>
            <w:r w:rsidRPr="00B5613D">
              <w:rPr>
                <w:rFonts w:ascii="Verdana" w:hAnsi="Verdana" w:cs="Arial"/>
                <w:spacing w:val="-4"/>
                <w:lang w:val="sr-Cyrl-CS"/>
              </w:rPr>
              <w:t>Одобравам поступке дечака зато што...</w:t>
            </w:r>
          </w:p>
          <w:p w:rsidR="00B5613D" w:rsidRPr="00B5613D" w:rsidRDefault="00B5613D" w:rsidP="00B5613D">
            <w:pPr>
              <w:widowControl w:val="0"/>
              <w:numPr>
                <w:ilvl w:val="0"/>
                <w:numId w:val="42"/>
              </w:numPr>
              <w:shd w:val="clear" w:color="auto" w:fill="FFFFFF"/>
              <w:tabs>
                <w:tab w:val="left" w:pos="593"/>
              </w:tabs>
              <w:autoSpaceDE w:val="0"/>
              <w:autoSpaceDN w:val="0"/>
              <w:adjustRightInd w:val="0"/>
              <w:spacing w:before="2" w:after="0"/>
              <w:jc w:val="both"/>
              <w:rPr>
                <w:rFonts w:ascii="Verdana" w:hAnsi="Verdana" w:cs="Arial"/>
                <w:lang w:val="sr-Cyrl-CS"/>
              </w:rPr>
            </w:pPr>
            <w:r w:rsidRPr="00B5613D">
              <w:rPr>
                <w:rFonts w:ascii="Verdana" w:hAnsi="Verdana" w:cs="Arial"/>
                <w:spacing w:val="-3"/>
                <w:lang w:val="sr-Cyrl-CS"/>
              </w:rPr>
              <w:t>Не одобравам поступке дечака зато што...</w:t>
            </w:r>
          </w:p>
          <w:p w:rsidR="00B5613D" w:rsidRPr="00B5613D" w:rsidRDefault="00B5613D" w:rsidP="00B5613D">
            <w:pPr>
              <w:widowControl w:val="0"/>
              <w:numPr>
                <w:ilvl w:val="0"/>
                <w:numId w:val="42"/>
              </w:numPr>
              <w:shd w:val="clear" w:color="auto" w:fill="FFFFFF"/>
              <w:tabs>
                <w:tab w:val="left" w:pos="593"/>
              </w:tabs>
              <w:autoSpaceDE w:val="0"/>
              <w:autoSpaceDN w:val="0"/>
              <w:adjustRightInd w:val="0"/>
              <w:spacing w:after="0"/>
              <w:jc w:val="both"/>
              <w:rPr>
                <w:rFonts w:ascii="Verdana" w:hAnsi="Verdana" w:cs="Arial"/>
                <w:lang w:val="sr-Cyrl-CS"/>
              </w:rPr>
            </w:pPr>
            <w:r w:rsidRPr="00B5613D">
              <w:rPr>
                <w:rFonts w:ascii="Verdana" w:hAnsi="Verdana" w:cs="Arial"/>
                <w:spacing w:val="-5"/>
                <w:lang w:val="sr-Cyrl-CS"/>
              </w:rPr>
              <w:t>Одобравам чика Божине поступке зато што...</w:t>
            </w:r>
          </w:p>
          <w:p w:rsidR="00B5613D" w:rsidRPr="00B5613D" w:rsidRDefault="00B5613D" w:rsidP="00B5613D">
            <w:pPr>
              <w:widowControl w:val="0"/>
              <w:numPr>
                <w:ilvl w:val="0"/>
                <w:numId w:val="42"/>
              </w:numPr>
              <w:shd w:val="clear" w:color="auto" w:fill="FFFFFF"/>
              <w:tabs>
                <w:tab w:val="left" w:pos="593"/>
                <w:tab w:val="left" w:pos="8460"/>
                <w:tab w:val="left" w:pos="10775"/>
              </w:tabs>
              <w:autoSpaceDE w:val="0"/>
              <w:autoSpaceDN w:val="0"/>
              <w:adjustRightInd w:val="0"/>
              <w:spacing w:after="0"/>
              <w:ind w:right="-25"/>
              <w:jc w:val="both"/>
              <w:rPr>
                <w:rFonts w:ascii="Verdana" w:hAnsi="Verdana" w:cs="Arial"/>
                <w:lang w:val="sr-Cyrl-CS"/>
              </w:rPr>
            </w:pPr>
            <w:r w:rsidRPr="00B5613D">
              <w:rPr>
                <w:rFonts w:ascii="Verdana" w:hAnsi="Verdana" w:cs="Arial"/>
                <w:spacing w:val="-6"/>
                <w:lang w:val="sr-Cyrl-CS"/>
              </w:rPr>
              <w:t xml:space="preserve">Не одобравам чика Божине поступке зато што... </w:t>
            </w:r>
          </w:p>
          <w:p w:rsidR="00B5613D" w:rsidRPr="00B5613D" w:rsidRDefault="00B5613D" w:rsidP="00B5613D">
            <w:pPr>
              <w:widowControl w:val="0"/>
              <w:shd w:val="clear" w:color="auto" w:fill="FFFFFF"/>
              <w:tabs>
                <w:tab w:val="left" w:pos="593"/>
                <w:tab w:val="left" w:pos="8460"/>
                <w:tab w:val="left" w:pos="10775"/>
              </w:tabs>
              <w:autoSpaceDE w:val="0"/>
              <w:autoSpaceDN w:val="0"/>
              <w:adjustRightInd w:val="0"/>
              <w:spacing w:after="0"/>
              <w:ind w:right="-25"/>
              <w:jc w:val="both"/>
              <w:rPr>
                <w:rFonts w:ascii="Verdana" w:hAnsi="Verdana" w:cs="Arial"/>
                <w:lang w:val="sr-Cyrl-CS"/>
              </w:rPr>
            </w:pPr>
          </w:p>
          <w:p w:rsidR="00B5613D" w:rsidRPr="00B5613D" w:rsidRDefault="00B5613D" w:rsidP="00B5613D">
            <w:pPr>
              <w:spacing w:after="0"/>
              <w:jc w:val="both"/>
              <w:rPr>
                <w:rFonts w:ascii="Verdana" w:hAnsi="Verdana" w:cs="Arial"/>
                <w:lang w:val="sr-Cyrl-RS"/>
              </w:rPr>
            </w:pPr>
            <w:r w:rsidRPr="00B5613D">
              <w:rPr>
                <w:rFonts w:ascii="Verdana" w:hAnsi="Verdana" w:cs="Arial"/>
                <w:spacing w:val="-2"/>
                <w:lang w:val="sr-Cyrl-CS"/>
              </w:rPr>
              <w:t xml:space="preserve">Свака група треба да наведе разлоге из којих одобравају/не одобравају, да се </w:t>
            </w:r>
            <w:r w:rsidRPr="00B5613D">
              <w:rPr>
                <w:rFonts w:ascii="Verdana" w:hAnsi="Verdana" w:cs="Arial"/>
                <w:spacing w:val="4"/>
                <w:lang w:val="sr-Cyrl-CS"/>
              </w:rPr>
              <w:t xml:space="preserve">позабаве потребама дечака/чика Боже и да то укратко саопште осталим </w:t>
            </w:r>
            <w:r w:rsidRPr="00B5613D">
              <w:rPr>
                <w:rFonts w:ascii="Verdana" w:hAnsi="Verdana" w:cs="Arial"/>
                <w:lang w:val="sr-Cyrl-CS"/>
              </w:rPr>
              <w:t>групама. Преко тражења аргумената улазе у потребе лика из приче којом се баве.</w:t>
            </w:r>
          </w:p>
          <w:p w:rsidR="00B5613D" w:rsidRPr="00B5613D" w:rsidRDefault="00B5613D" w:rsidP="00B5613D">
            <w:pPr>
              <w:shd w:val="clear" w:color="auto" w:fill="FFFFFF"/>
              <w:tabs>
                <w:tab w:val="left" w:pos="214"/>
              </w:tabs>
              <w:spacing w:before="216" w:after="0"/>
              <w:jc w:val="both"/>
              <w:rPr>
                <w:rFonts w:ascii="Verdana" w:hAnsi="Verdana" w:cs="Arial"/>
                <w:lang w:val="ru-RU"/>
              </w:rPr>
            </w:pPr>
            <w:r w:rsidRPr="00B5613D">
              <w:rPr>
                <w:rFonts w:ascii="Verdana" w:hAnsi="Verdana"/>
                <w:b/>
                <w:lang w:val="sr-Cyrl-CS"/>
              </w:rPr>
              <w:tab/>
            </w:r>
            <w:r w:rsidRPr="00B5613D">
              <w:rPr>
                <w:rFonts w:ascii="Verdana" w:hAnsi="Verdana" w:cs="Arial"/>
                <w:b/>
                <w:spacing w:val="3"/>
                <w:lang w:val="sr-Cyrl-CS"/>
              </w:rPr>
              <w:t>Извештавање</w:t>
            </w:r>
            <w:r w:rsidRPr="00B5613D">
              <w:rPr>
                <w:rFonts w:ascii="Verdana" w:hAnsi="Verdana" w:cs="Arial"/>
                <w:spacing w:val="3"/>
                <w:lang w:val="sr-Cyrl-CS"/>
              </w:rPr>
              <w:t xml:space="preserve"> о разлозима одобравања/неодобравања. (10 мин.)</w:t>
            </w:r>
          </w:p>
          <w:p w:rsidR="00B5613D" w:rsidRPr="00B5613D" w:rsidRDefault="00B5613D" w:rsidP="00B5613D">
            <w:pPr>
              <w:shd w:val="clear" w:color="auto" w:fill="FFFFFF"/>
              <w:spacing w:after="0"/>
              <w:ind w:right="115"/>
              <w:jc w:val="both"/>
              <w:rPr>
                <w:rFonts w:ascii="Verdana" w:hAnsi="Verdana" w:cs="Arial"/>
                <w:lang w:val="ru-RU"/>
              </w:rPr>
            </w:pPr>
            <w:r w:rsidRPr="00B5613D">
              <w:rPr>
                <w:rFonts w:ascii="Verdana" w:hAnsi="Verdana" w:cs="Arial"/>
                <w:spacing w:val="1"/>
                <w:lang w:val="sr-Cyrl-CS"/>
              </w:rPr>
              <w:t>Прво све групе известе о резултатима дискусије у малој групи , па тек онда следе питањ</w:t>
            </w:r>
            <w:r w:rsidRPr="00B5613D">
              <w:rPr>
                <w:rFonts w:ascii="Verdana" w:hAnsi="Verdana" w:cs="Arial"/>
                <w:lang w:val="sr-Cyrl-CS"/>
              </w:rPr>
              <w:t>а:</w:t>
            </w:r>
          </w:p>
          <w:p w:rsidR="00B5613D" w:rsidRPr="00B5613D" w:rsidRDefault="00B5613D" w:rsidP="00B5613D">
            <w:pPr>
              <w:shd w:val="clear" w:color="auto" w:fill="FFFFFF"/>
              <w:spacing w:after="0"/>
              <w:jc w:val="both"/>
              <w:rPr>
                <w:rFonts w:ascii="Verdana" w:hAnsi="Verdana" w:cs="Arial"/>
                <w:spacing w:val="3"/>
                <w:lang w:val="sr-Cyrl-CS"/>
              </w:rPr>
            </w:pPr>
            <w:r w:rsidRPr="00B5613D">
              <w:rPr>
                <w:rFonts w:ascii="Verdana" w:hAnsi="Verdana" w:cs="Arial"/>
                <w:spacing w:val="3"/>
                <w:lang w:val="sr-Cyrl-CS"/>
              </w:rPr>
              <w:t xml:space="preserve">•    Да ли се нешто променило у вама када сте чули друге групе? </w:t>
            </w:r>
          </w:p>
          <w:p w:rsidR="00B5613D" w:rsidRPr="00B5613D" w:rsidRDefault="00B5613D" w:rsidP="00B5613D">
            <w:pPr>
              <w:shd w:val="clear" w:color="auto" w:fill="FFFFFF"/>
              <w:spacing w:after="0"/>
              <w:jc w:val="both"/>
              <w:rPr>
                <w:rFonts w:ascii="Verdana" w:hAnsi="Verdana" w:cs="Arial"/>
                <w:lang w:val="ru-RU"/>
              </w:rPr>
            </w:pPr>
            <w:r w:rsidRPr="00B5613D">
              <w:rPr>
                <w:rFonts w:ascii="Verdana" w:hAnsi="Verdana" w:cs="Arial"/>
                <w:spacing w:val="3"/>
                <w:lang w:val="sr-Cyrl-CS"/>
              </w:rPr>
              <w:t>Да ли исто</w:t>
            </w:r>
            <w:r w:rsidRPr="00B5613D">
              <w:rPr>
                <w:rFonts w:ascii="Verdana" w:hAnsi="Verdana" w:cs="Arial"/>
                <w:spacing w:val="-4"/>
                <w:lang w:val="sr-Cyrl-CS"/>
              </w:rPr>
              <w:t xml:space="preserve"> мислите као на почетку, или..?</w:t>
            </w:r>
          </w:p>
          <w:p w:rsidR="00B5613D" w:rsidRPr="00B5613D" w:rsidRDefault="00B5613D" w:rsidP="00B5613D">
            <w:pPr>
              <w:shd w:val="clear" w:color="auto" w:fill="FFFFFF"/>
              <w:spacing w:after="0"/>
              <w:ind w:right="120"/>
              <w:jc w:val="both"/>
              <w:rPr>
                <w:rFonts w:ascii="Verdana" w:hAnsi="Verdana" w:cs="Arial"/>
                <w:lang w:val="ru-RU"/>
              </w:rPr>
            </w:pPr>
            <w:r w:rsidRPr="00B5613D">
              <w:rPr>
                <w:rFonts w:ascii="Verdana" w:hAnsi="Verdana" w:cs="Arial"/>
                <w:i/>
                <w:iCs/>
                <w:spacing w:val="-4"/>
                <w:lang w:val="sr-Cyrl-CS"/>
              </w:rPr>
              <w:t xml:space="preserve">Коментаришем: </w:t>
            </w:r>
            <w:r w:rsidRPr="00B5613D">
              <w:rPr>
                <w:rFonts w:ascii="Verdana" w:hAnsi="Verdana" w:cs="Arial"/>
                <w:spacing w:val="-4"/>
                <w:lang w:val="sr-Cyrl-CS"/>
              </w:rPr>
              <w:t xml:space="preserve">Једно од дечјих права гласи: Ти имаш право да се играш и </w:t>
            </w:r>
            <w:r w:rsidRPr="00B5613D">
              <w:rPr>
                <w:rFonts w:ascii="Verdana" w:hAnsi="Verdana" w:cs="Arial"/>
                <w:spacing w:val="2"/>
                <w:lang w:val="sr-Cyrl-CS"/>
              </w:rPr>
              <w:t xml:space="preserve">рекреираш бавећи се активностима као што су спорт, музика и драма. </w:t>
            </w:r>
            <w:r w:rsidRPr="00B5613D">
              <w:rPr>
                <w:rFonts w:ascii="Verdana" w:hAnsi="Verdana" w:cs="Arial"/>
                <w:spacing w:val="-2"/>
                <w:lang w:val="sr-Cyrl-CS"/>
              </w:rPr>
              <w:t xml:space="preserve">(Конвенција о правима детета , члан 31). Да ли сте то знали? Да ли пензионери </w:t>
            </w:r>
            <w:r w:rsidRPr="00B5613D">
              <w:rPr>
                <w:rFonts w:ascii="Verdana" w:hAnsi="Verdana" w:cs="Arial"/>
                <w:spacing w:val="-3"/>
                <w:lang w:val="sr-Cyrl-CS"/>
              </w:rPr>
              <w:t xml:space="preserve">имају право на одмор? Како бисте решили тај сукоб права - ваших на игру и </w:t>
            </w:r>
            <w:r w:rsidRPr="00B5613D">
              <w:rPr>
                <w:rFonts w:ascii="Verdana" w:hAnsi="Verdana" w:cs="Arial"/>
                <w:spacing w:val="-4"/>
                <w:lang w:val="sr-Cyrl-CS"/>
              </w:rPr>
              <w:t>рекреацију и права пензионера на одмор?</w:t>
            </w:r>
          </w:p>
          <w:p w:rsidR="00B5613D" w:rsidRPr="00B5613D" w:rsidRDefault="00B5613D" w:rsidP="00B5613D">
            <w:pPr>
              <w:shd w:val="clear" w:color="auto" w:fill="FFFFFF"/>
              <w:tabs>
                <w:tab w:val="left" w:pos="214"/>
              </w:tabs>
              <w:spacing w:after="0"/>
              <w:jc w:val="both"/>
              <w:rPr>
                <w:rFonts w:ascii="Verdana" w:hAnsi="Verdana" w:cs="Arial"/>
                <w:spacing w:val="-5"/>
                <w:u w:val="single"/>
                <w:lang w:val="sr-Cyrl-CS"/>
              </w:rPr>
            </w:pPr>
            <w:r w:rsidRPr="00B5613D">
              <w:rPr>
                <w:rFonts w:ascii="Verdana" w:hAnsi="Verdana" w:cs="Arial"/>
                <w:b/>
                <w:lang w:val="sr-Cyrl-CS"/>
              </w:rPr>
              <w:tab/>
            </w:r>
            <w:r w:rsidRPr="00B5613D">
              <w:rPr>
                <w:rFonts w:ascii="Verdana" w:hAnsi="Verdana" w:cs="Arial"/>
                <w:b/>
                <w:spacing w:val="-5"/>
                <w:lang w:val="sr-Cyrl-CS"/>
              </w:rPr>
              <w:t xml:space="preserve">Рад у малим групама  </w:t>
            </w:r>
            <w:r w:rsidRPr="00B5613D">
              <w:rPr>
                <w:rFonts w:ascii="Verdana" w:hAnsi="Verdana" w:cs="Arial"/>
                <w:spacing w:val="-5"/>
                <w:lang w:val="sr-Cyrl-CS"/>
              </w:rPr>
              <w:t>(10 мин.)</w:t>
            </w:r>
          </w:p>
          <w:p w:rsidR="00B5613D" w:rsidRPr="00B5613D" w:rsidRDefault="00B5613D" w:rsidP="00B5613D">
            <w:pPr>
              <w:shd w:val="clear" w:color="auto" w:fill="FFFFFF"/>
              <w:tabs>
                <w:tab w:val="left" w:pos="214"/>
              </w:tabs>
              <w:spacing w:after="0"/>
              <w:jc w:val="both"/>
              <w:rPr>
                <w:rFonts w:ascii="Verdana" w:hAnsi="Verdana" w:cs="Arial"/>
                <w:spacing w:val="-5"/>
                <w:lang w:val="sr-Cyrl-CS"/>
              </w:rPr>
            </w:pPr>
            <w:r w:rsidRPr="00B5613D">
              <w:rPr>
                <w:rFonts w:ascii="Verdana" w:hAnsi="Verdana" w:cs="Arial"/>
                <w:spacing w:val="-5"/>
                <w:lang w:val="sr-Cyrl-CS"/>
              </w:rPr>
              <w:t xml:space="preserve">Ученици препознају да је угрожено дечје право на игру, а уз моју  помоћ  формулишу и право одраслог на одмор, као </w:t>
            </w:r>
            <w:r w:rsidRPr="00B5613D">
              <w:rPr>
                <w:rFonts w:ascii="Verdana" w:hAnsi="Verdana" w:cs="Arial"/>
                <w:spacing w:val="-5"/>
                <w:lang w:val="sr-Cyrl-CS"/>
              </w:rPr>
              <w:lastRenderedPageBreak/>
              <w:t>и поштовање кућног реда. Биће у прилици да виде сукоб та два права.  (Прилог за наставнике број 1.) Важно је да открију могућа решења којим су обе стане задовољне, а то значи да неће бити ни сукоба права.</w:t>
            </w:r>
          </w:p>
          <w:p w:rsidR="00B5613D" w:rsidRPr="00B5613D" w:rsidRDefault="00B5613D" w:rsidP="00B5613D">
            <w:pPr>
              <w:shd w:val="clear" w:color="auto" w:fill="FFFFFF"/>
              <w:tabs>
                <w:tab w:val="left" w:pos="214"/>
              </w:tabs>
              <w:spacing w:after="0"/>
              <w:jc w:val="both"/>
              <w:rPr>
                <w:rFonts w:ascii="Verdana" w:hAnsi="Verdana" w:cs="Arial"/>
                <w:spacing w:val="-5"/>
                <w:lang w:val="sr-Latn-CS"/>
              </w:rPr>
            </w:pPr>
          </w:p>
          <w:p w:rsidR="00B5613D" w:rsidRPr="00B5613D" w:rsidRDefault="00B5613D" w:rsidP="00B5613D">
            <w:pPr>
              <w:shd w:val="clear" w:color="auto" w:fill="FFFFFF"/>
              <w:tabs>
                <w:tab w:val="left" w:pos="214"/>
              </w:tabs>
              <w:spacing w:after="0"/>
              <w:jc w:val="both"/>
              <w:rPr>
                <w:rFonts w:ascii="Verdana" w:hAnsi="Verdana" w:cs="Arial"/>
                <w:spacing w:val="-5"/>
                <w:lang w:val="sr-Cyrl-CS"/>
              </w:rPr>
            </w:pPr>
            <w:r w:rsidRPr="00B5613D">
              <w:rPr>
                <w:rFonts w:ascii="Verdana" w:hAnsi="Verdana" w:cs="Arial"/>
                <w:spacing w:val="-5"/>
                <w:lang w:val="sr-Cyrl-CS"/>
              </w:rPr>
              <w:t>Трагање за решењем ситуације, након сагледавања потреба учесника у причи, пружа у</w:t>
            </w:r>
            <w:r w:rsidRPr="00B5613D">
              <w:rPr>
                <w:rFonts w:ascii="Verdana" w:hAnsi="Verdana" w:cs="Arial"/>
                <w:spacing w:val="-5"/>
                <w:lang w:val="sr-Cyrl-RS"/>
              </w:rPr>
              <w:t>ч</w:t>
            </w:r>
            <w:r w:rsidRPr="00B5613D">
              <w:rPr>
                <w:rFonts w:ascii="Verdana" w:hAnsi="Verdana" w:cs="Arial"/>
                <w:spacing w:val="-5"/>
                <w:lang w:val="sr-Cyrl-CS"/>
              </w:rPr>
              <w:t>еницима могућност да користећи машту трагају за решењем које ће водити рачуна о потребама и деце и одраслих.</w:t>
            </w:r>
          </w:p>
          <w:p w:rsidR="00B5613D" w:rsidRPr="00B5613D" w:rsidRDefault="00B5613D" w:rsidP="00B5613D">
            <w:pPr>
              <w:shd w:val="clear" w:color="auto" w:fill="FFFFFF"/>
              <w:spacing w:after="0"/>
              <w:ind w:right="134"/>
              <w:jc w:val="both"/>
              <w:rPr>
                <w:rFonts w:ascii="Verdana" w:hAnsi="Verdana" w:cs="Arial"/>
                <w:lang w:val="ru-RU"/>
              </w:rPr>
            </w:pPr>
            <w:r w:rsidRPr="00B5613D">
              <w:rPr>
                <w:rFonts w:ascii="Verdana" w:hAnsi="Verdana" w:cs="Arial"/>
                <w:spacing w:val="-3"/>
                <w:lang w:val="sr-Cyrl-CS"/>
              </w:rPr>
              <w:t xml:space="preserve">Деца се поделе у мање групе и свака има задатак да одигра како је могло све </w:t>
            </w:r>
            <w:r w:rsidRPr="00B5613D">
              <w:rPr>
                <w:rFonts w:ascii="Verdana" w:hAnsi="Verdana" w:cs="Arial"/>
                <w:spacing w:val="-4"/>
                <w:lang w:val="sr-Cyrl-CS"/>
              </w:rPr>
              <w:t>другачије да буде.</w:t>
            </w:r>
          </w:p>
          <w:p w:rsidR="00B5613D" w:rsidRPr="00B5613D" w:rsidRDefault="00B5613D" w:rsidP="00B5613D">
            <w:pPr>
              <w:shd w:val="clear" w:color="auto" w:fill="FFFFFF"/>
              <w:spacing w:after="0"/>
              <w:jc w:val="both"/>
              <w:rPr>
                <w:rFonts w:ascii="Verdana" w:hAnsi="Verdana" w:cs="Arial"/>
                <w:lang w:val="ru-RU"/>
              </w:rPr>
            </w:pPr>
            <w:r w:rsidRPr="00B5613D">
              <w:rPr>
                <w:rFonts w:ascii="Verdana" w:hAnsi="Verdana" w:cs="Arial"/>
                <w:spacing w:val="-1"/>
                <w:lang w:val="sr-Cyrl-CS"/>
              </w:rPr>
              <w:t>Подсетник за дискусију у малим групама:</w:t>
            </w:r>
          </w:p>
          <w:p w:rsidR="00B5613D" w:rsidRPr="00B5613D" w:rsidRDefault="00B5613D" w:rsidP="00B5613D">
            <w:pPr>
              <w:widowControl w:val="0"/>
              <w:numPr>
                <w:ilvl w:val="0"/>
                <w:numId w:val="43"/>
              </w:numPr>
              <w:shd w:val="clear" w:color="auto" w:fill="FFFFFF"/>
              <w:tabs>
                <w:tab w:val="left" w:pos="509"/>
              </w:tabs>
              <w:autoSpaceDE w:val="0"/>
              <w:autoSpaceDN w:val="0"/>
              <w:adjustRightInd w:val="0"/>
              <w:spacing w:after="0"/>
              <w:jc w:val="both"/>
              <w:rPr>
                <w:rFonts w:ascii="Verdana" w:hAnsi="Verdana" w:cs="Arial"/>
                <w:lang w:val="sr-Cyrl-CS"/>
              </w:rPr>
            </w:pPr>
            <w:r w:rsidRPr="00B5613D">
              <w:rPr>
                <w:rFonts w:ascii="Verdana" w:hAnsi="Verdana" w:cs="Arial"/>
                <w:spacing w:val="-5"/>
                <w:lang w:val="sr-Cyrl-CS"/>
              </w:rPr>
              <w:t>Како је чика Божа могао другачије да реагује, а да сви буду задовољни?</w:t>
            </w:r>
          </w:p>
          <w:p w:rsidR="00B5613D" w:rsidRPr="00B5613D" w:rsidRDefault="00B5613D" w:rsidP="00B5613D">
            <w:pPr>
              <w:widowControl w:val="0"/>
              <w:numPr>
                <w:ilvl w:val="0"/>
                <w:numId w:val="43"/>
              </w:numPr>
              <w:shd w:val="clear" w:color="auto" w:fill="FFFFFF"/>
              <w:tabs>
                <w:tab w:val="left" w:pos="509"/>
              </w:tabs>
              <w:autoSpaceDE w:val="0"/>
              <w:autoSpaceDN w:val="0"/>
              <w:adjustRightInd w:val="0"/>
              <w:spacing w:after="0"/>
              <w:jc w:val="both"/>
              <w:rPr>
                <w:rFonts w:ascii="Verdana" w:hAnsi="Verdana" w:cs="Arial"/>
                <w:lang w:val="sr-Cyrl-CS"/>
              </w:rPr>
            </w:pPr>
            <w:r w:rsidRPr="00B5613D">
              <w:rPr>
                <w:rFonts w:ascii="Verdana" w:hAnsi="Verdana" w:cs="Arial"/>
                <w:spacing w:val="-5"/>
                <w:lang w:val="sr-Cyrl-CS"/>
              </w:rPr>
              <w:t>Како су дечаци могли другачије да реагују, а да сви буду задовољни?</w:t>
            </w:r>
          </w:p>
          <w:p w:rsidR="00B5613D" w:rsidRPr="00B5613D" w:rsidRDefault="00B5613D" w:rsidP="00B5613D">
            <w:pPr>
              <w:spacing w:after="0"/>
              <w:jc w:val="both"/>
              <w:rPr>
                <w:rFonts w:ascii="Verdana" w:hAnsi="Verdana" w:cs="Arial"/>
                <w:spacing w:val="-2"/>
                <w:lang w:val="sr-Cyrl-CS"/>
              </w:rPr>
            </w:pPr>
            <w:r w:rsidRPr="00B5613D">
              <w:rPr>
                <w:rFonts w:ascii="Verdana" w:hAnsi="Verdana" w:cs="Arial"/>
                <w:spacing w:val="-2"/>
              </w:rPr>
              <w:t>-</w:t>
            </w:r>
            <w:r w:rsidRPr="00B5613D">
              <w:rPr>
                <w:rFonts w:ascii="Verdana" w:hAnsi="Verdana" w:cs="Arial"/>
                <w:spacing w:val="-2"/>
                <w:lang w:val="sr-Cyrl-CS"/>
              </w:rPr>
              <w:t>Одиграјте ситуацију другачије и прикажи решење које сте сами смислили.</w:t>
            </w:r>
          </w:p>
          <w:p w:rsidR="00B5613D" w:rsidRPr="00B5613D" w:rsidRDefault="00B5613D" w:rsidP="00B5613D">
            <w:pPr>
              <w:shd w:val="clear" w:color="auto" w:fill="FFFFFF"/>
              <w:tabs>
                <w:tab w:val="left" w:pos="226"/>
              </w:tabs>
              <w:spacing w:after="0"/>
              <w:ind w:right="4262"/>
              <w:jc w:val="both"/>
              <w:rPr>
                <w:rFonts w:ascii="Verdana" w:hAnsi="Verdana" w:cs="Arial"/>
                <w:lang w:val="ru-RU"/>
              </w:rPr>
            </w:pPr>
            <w:r w:rsidRPr="00B5613D">
              <w:rPr>
                <w:rFonts w:ascii="Verdana" w:hAnsi="Verdana" w:cs="Arial"/>
                <w:b/>
                <w:spacing w:val="2"/>
                <w:lang w:val="sr-Cyrl-CS"/>
              </w:rPr>
              <w:t xml:space="preserve">      </w:t>
            </w:r>
            <w:r w:rsidRPr="00B5613D">
              <w:rPr>
                <w:rFonts w:ascii="Verdana" w:hAnsi="Verdana" w:cs="Arial"/>
                <w:b/>
                <w:lang w:val="sr-Cyrl-CS"/>
              </w:rPr>
              <w:t xml:space="preserve"> Одигравање   </w:t>
            </w:r>
            <w:r w:rsidRPr="00B5613D">
              <w:rPr>
                <w:rFonts w:ascii="Verdana" w:hAnsi="Verdana" w:cs="Arial"/>
                <w:b/>
                <w:spacing w:val="2"/>
                <w:lang w:val="sr-Cyrl-CS"/>
              </w:rPr>
              <w:t xml:space="preserve">решења </w:t>
            </w:r>
            <w:r w:rsidRPr="00B5613D">
              <w:rPr>
                <w:rFonts w:ascii="Verdana" w:hAnsi="Verdana" w:cs="Arial"/>
                <w:spacing w:val="2"/>
                <w:lang w:val="sr-Cyrl-CS"/>
              </w:rPr>
              <w:t xml:space="preserve">   (5 мин.)</w:t>
            </w:r>
            <w:r w:rsidRPr="00B5613D">
              <w:rPr>
                <w:rFonts w:ascii="Verdana" w:hAnsi="Verdana" w:cs="Arial"/>
                <w:i/>
                <w:iCs/>
                <w:spacing w:val="-6"/>
                <w:lang w:val="sr-Cyrl-CS"/>
              </w:rPr>
              <w:br/>
              <w:t>Питање за целу групу:</w:t>
            </w:r>
          </w:p>
          <w:p w:rsidR="00B5613D" w:rsidRPr="00B5613D" w:rsidRDefault="00B5613D" w:rsidP="00B5613D">
            <w:pPr>
              <w:shd w:val="clear" w:color="auto" w:fill="FFFFFF"/>
              <w:tabs>
                <w:tab w:val="left" w:pos="509"/>
              </w:tabs>
              <w:spacing w:after="0"/>
              <w:jc w:val="both"/>
              <w:rPr>
                <w:rFonts w:ascii="Verdana" w:hAnsi="Verdana" w:cs="Arial"/>
                <w:lang w:val="ru-RU"/>
              </w:rPr>
            </w:pPr>
            <w:r w:rsidRPr="00B5613D">
              <w:rPr>
                <w:rFonts w:ascii="Verdana" w:hAnsi="Verdana" w:cs="Arial"/>
                <w:lang w:val="sr-Cyrl-CS"/>
              </w:rPr>
              <w:t>•</w:t>
            </w:r>
            <w:r w:rsidRPr="00B5613D">
              <w:rPr>
                <w:rFonts w:ascii="Verdana" w:hAnsi="Verdana" w:cs="Arial"/>
                <w:lang w:val="sr-Cyrl-CS"/>
              </w:rPr>
              <w:tab/>
            </w:r>
            <w:r w:rsidRPr="00B5613D">
              <w:rPr>
                <w:rFonts w:ascii="Verdana" w:hAnsi="Verdana" w:cs="Arial"/>
                <w:spacing w:val="-2"/>
                <w:lang w:val="sr-Cyrl-CS"/>
              </w:rPr>
              <w:t>Да ли се вама десила нека слична ситуација, као у причи о дечацима и чика</w:t>
            </w:r>
            <w:r w:rsidRPr="00B5613D">
              <w:rPr>
                <w:rFonts w:ascii="Verdana" w:hAnsi="Verdana" w:cs="Arial"/>
                <w:spacing w:val="-6"/>
                <w:lang w:val="sr-Cyrl-CS"/>
              </w:rPr>
              <w:t xml:space="preserve"> Божи?</w:t>
            </w:r>
          </w:p>
          <w:p w:rsidR="00B5613D" w:rsidRPr="00B5613D" w:rsidRDefault="00B5613D" w:rsidP="00B5613D">
            <w:pPr>
              <w:spacing w:after="0"/>
              <w:jc w:val="both"/>
              <w:rPr>
                <w:rFonts w:ascii="Verdana" w:hAnsi="Verdana" w:cs="Arial"/>
                <w:noProof/>
                <w:lang w:val="sr-Cyrl-CS"/>
              </w:rPr>
            </w:pPr>
            <w:r w:rsidRPr="00B5613D">
              <w:rPr>
                <w:rFonts w:ascii="Verdana" w:hAnsi="Verdana" w:cs="Arial"/>
                <w:spacing w:val="5"/>
                <w:lang w:val="sr-Cyrl-CS"/>
              </w:rPr>
              <w:t xml:space="preserve"> Бира се неколико примера (3-4) и дискутујемо. Дискусија је корисна у решавању сличних ситуација које се дешавају свакодневно. Уколико ученици не могу да се сете примера, наставник користи примере преузете из Приручника за децу о правима детета, </w:t>
            </w:r>
            <w:r w:rsidRPr="00B5613D">
              <w:rPr>
                <w:rFonts w:ascii="Verdana" w:hAnsi="Verdana" w:cs="Arial"/>
                <w:noProof/>
                <w:lang w:val="sr-Cyrl-CS"/>
              </w:rPr>
              <w:t xml:space="preserve">Прилог за наставника број 2: </w:t>
            </w:r>
          </w:p>
          <w:p w:rsidR="00B5613D" w:rsidRPr="00B5613D" w:rsidRDefault="00B5613D" w:rsidP="00B5613D">
            <w:pPr>
              <w:spacing w:after="0"/>
              <w:ind w:left="720"/>
              <w:jc w:val="both"/>
              <w:rPr>
                <w:rFonts w:ascii="Verdana" w:hAnsi="Verdana" w:cs="Arial"/>
                <w:lang w:val="sr-Cyrl-RS"/>
              </w:rPr>
            </w:pPr>
          </w:p>
          <w:p w:rsidR="00B5613D" w:rsidRPr="00B5613D" w:rsidRDefault="00B5613D" w:rsidP="00B5613D">
            <w:pPr>
              <w:spacing w:after="0"/>
              <w:jc w:val="both"/>
              <w:rPr>
                <w:rFonts w:ascii="Verdana" w:hAnsi="Verdana" w:cs="Arial"/>
              </w:rPr>
            </w:pPr>
            <w:r w:rsidRPr="00B5613D">
              <w:rPr>
                <w:rFonts w:ascii="Verdana" w:hAnsi="Verdana" w:cs="Arial"/>
                <w:lang w:val="sr-Cyrl-RS"/>
              </w:rPr>
              <w:t xml:space="preserve">Ученици добијају Картице права и разговором долазимо до одговора на питања:  Зашто се право на одмор, игру и слободно време  спомиње у Конвенцији о правима детета?  Шта то значи? </w:t>
            </w:r>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lang w:val="sr-Cyrl-CS"/>
              </w:rPr>
            </w:pPr>
            <w:r w:rsidRPr="00B5613D">
              <w:rPr>
                <w:rFonts w:ascii="Verdana" w:hAnsi="Verdana" w:cs="Arial"/>
                <w:b/>
                <w:lang w:val="sr-Latn-CS"/>
              </w:rPr>
              <w:lastRenderedPageBreak/>
              <w:t>Елементи права</w:t>
            </w:r>
            <w:r w:rsidRPr="00B5613D">
              <w:rPr>
                <w:rFonts w:ascii="Verdana" w:hAnsi="Verdana" w:cs="Arial"/>
                <w:b/>
                <w:lang w:val="sr-Cyrl-CS"/>
              </w:rPr>
              <w:t xml:space="preserve"> детета </w:t>
            </w:r>
            <w:r w:rsidRPr="00B5613D">
              <w:rPr>
                <w:rFonts w:ascii="Verdana" w:hAnsi="Verdana" w:cs="Arial"/>
                <w:b/>
                <w:lang w:val="sr-Latn-CS"/>
              </w:rPr>
              <w:t>у наставној јединици</w:t>
            </w:r>
            <w:r w:rsidRPr="00B5613D">
              <w:rPr>
                <w:rFonts w:ascii="Verdana" w:hAnsi="Verdana" w:cs="Arial"/>
                <w:lang w:val="sr-Latn-CS"/>
              </w:rPr>
              <w:t xml:space="preserve"> (детаљно навести шта су све елементи који указују на </w:t>
            </w:r>
            <w:r w:rsidRPr="00B5613D">
              <w:rPr>
                <w:rFonts w:ascii="Verdana" w:hAnsi="Verdana" w:cs="Arial"/>
                <w:lang w:val="sr-Latn-CS"/>
              </w:rPr>
              <w:lastRenderedPageBreak/>
              <w:t xml:space="preserve">права/о </w:t>
            </w:r>
            <w:r w:rsidRPr="00B5613D">
              <w:rPr>
                <w:rFonts w:ascii="Verdana" w:hAnsi="Verdana" w:cs="Arial"/>
                <w:lang w:val="sr-Cyrl-CS"/>
              </w:rPr>
              <w:t xml:space="preserve">детета </w:t>
            </w:r>
            <w:r w:rsidRPr="00B5613D">
              <w:rPr>
                <w:rFonts w:ascii="Verdana" w:hAnsi="Verdana" w:cs="Arial"/>
                <w:lang w:val="sr-Latn-CS"/>
              </w:rPr>
              <w:t>у одређеној наставној јединици, на које све начине наставна јединица подстиче ученике да размишљају о правима</w:t>
            </w:r>
            <w:r w:rsidRPr="00B5613D">
              <w:rPr>
                <w:rFonts w:ascii="Verdana" w:hAnsi="Verdana" w:cs="Arial"/>
                <w:lang w:val="sr-Cyrl-CS"/>
              </w:rPr>
              <w:t xml:space="preserve"> детета</w:t>
            </w:r>
            <w:r w:rsidRPr="00B5613D">
              <w:rPr>
                <w:rFonts w:ascii="Verdana" w:hAnsi="Verdana" w:cs="Arial"/>
                <w:lang w:val="sr-Latn-CS"/>
              </w:rPr>
              <w:t>)</w:t>
            </w:r>
            <w:r w:rsidRPr="00B5613D">
              <w:rPr>
                <w:rFonts w:ascii="Verdana" w:hAnsi="Verdana" w:cs="Arial"/>
                <w:lang w:val="sr-Cyrl-CS"/>
              </w:rPr>
              <w:t>.</w:t>
            </w:r>
          </w:p>
        </w:tc>
        <w:tc>
          <w:tcPr>
            <w:tcW w:w="6930" w:type="dxa"/>
            <w:shd w:val="clear" w:color="auto" w:fill="auto"/>
          </w:tcPr>
          <w:p w:rsidR="00B5613D" w:rsidRPr="00B5613D" w:rsidRDefault="00B5613D" w:rsidP="00B5613D">
            <w:pPr>
              <w:spacing w:after="0"/>
              <w:jc w:val="both"/>
              <w:rPr>
                <w:rFonts w:ascii="Verdana" w:hAnsi="Verdana" w:cs="Arial"/>
                <w:lang w:val="sr-Cyrl-RS"/>
              </w:rPr>
            </w:pPr>
          </w:p>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 xml:space="preserve">Сваки корак  радионице допринео је да ученици добију потребне информације о правима која им припадају, али и о одговорностима која су у вези са тим правом. </w:t>
            </w:r>
            <w:r w:rsidRPr="00B5613D">
              <w:rPr>
                <w:rFonts w:ascii="Verdana" w:hAnsi="Verdana" w:cs="Arial"/>
                <w:lang w:val="sr-Cyrl-RS"/>
              </w:rPr>
              <w:lastRenderedPageBreak/>
              <w:t>Активности на овој радионици усмерене су на активно укључивање ученика и партиципирање у активностима.</w:t>
            </w:r>
          </w:p>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 xml:space="preserve">Кроз дискусију у завршном делу часа ученици ће критички анализирати поштовање права детета у школи и креативно ће размишљати о начинима унапређења поштовања права детета. Завршни део часа ће имати функцију и евалуације.   </w:t>
            </w:r>
          </w:p>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 xml:space="preserve">Детаљније су,  кроз садржаје радионице, упознати  са члановима  </w:t>
            </w:r>
            <w:r w:rsidRPr="00B5613D">
              <w:rPr>
                <w:rFonts w:ascii="Verdana" w:hAnsi="Verdana" w:cs="Arial"/>
              </w:rPr>
              <w:t>2</w:t>
            </w:r>
            <w:r w:rsidRPr="00B5613D">
              <w:rPr>
                <w:rFonts w:ascii="Verdana" w:hAnsi="Verdana" w:cs="Arial"/>
                <w:lang w:val="sr-Cyrl-RS"/>
              </w:rPr>
              <w:t>. 4. 19. i 31.  из Конвенције о правима де</w:t>
            </w:r>
            <w:r w:rsidRPr="00B5613D">
              <w:rPr>
                <w:rFonts w:ascii="Verdana" w:hAnsi="Verdana" w:cs="Arial"/>
                <w:lang w:val="sr-Cyrl-CS"/>
              </w:rPr>
              <w:t>тета (Прилог 3)</w:t>
            </w:r>
            <w:r w:rsidRPr="00B5613D">
              <w:rPr>
                <w:rFonts w:ascii="Verdana" w:hAnsi="Verdana" w:cs="Arial"/>
              </w:rPr>
              <w:t>:</w:t>
            </w:r>
          </w:p>
          <w:p w:rsidR="00B5613D" w:rsidRPr="00B5613D" w:rsidRDefault="00B5613D" w:rsidP="00B5613D">
            <w:pPr>
              <w:spacing w:after="0"/>
              <w:jc w:val="both"/>
              <w:rPr>
                <w:rFonts w:ascii="Verdana" w:hAnsi="Verdana" w:cs="Arial"/>
              </w:rPr>
            </w:pPr>
          </w:p>
          <w:p w:rsidR="00B5613D" w:rsidRPr="00B5613D" w:rsidRDefault="00B5613D" w:rsidP="00B5613D">
            <w:pPr>
              <w:spacing w:after="0"/>
              <w:jc w:val="both"/>
              <w:rPr>
                <w:rFonts w:ascii="Verdana" w:hAnsi="Verdana" w:cs="Arial"/>
                <w:lang w:val="sr-Cyrl-RS"/>
              </w:rPr>
            </w:pPr>
          </w:p>
          <w:p w:rsidR="00B5613D" w:rsidRPr="00B5613D" w:rsidRDefault="00B5613D" w:rsidP="00B5613D">
            <w:pPr>
              <w:spacing w:after="0"/>
              <w:jc w:val="both"/>
              <w:rPr>
                <w:rFonts w:ascii="Verdana" w:hAnsi="Verdana" w:cs="Arial"/>
                <w:b/>
                <w:noProof/>
                <w:lang w:val="sr-Cyrl-CS"/>
              </w:rPr>
            </w:pPr>
            <w:r w:rsidRPr="00B5613D">
              <w:rPr>
                <w:rFonts w:ascii="Verdana" w:hAnsi="Verdana" w:cs="Arial"/>
                <w:b/>
                <w:noProof/>
                <w:lang w:val="sr-Cyrl-CS"/>
              </w:rPr>
              <w:t>Члан 2. НЕДИСКРИМИНАЦИЈА</w:t>
            </w:r>
          </w:p>
          <w:p w:rsidR="00B5613D" w:rsidRPr="00B5613D" w:rsidRDefault="00B5613D" w:rsidP="00B5613D">
            <w:pPr>
              <w:spacing w:after="0"/>
              <w:jc w:val="both"/>
              <w:rPr>
                <w:rFonts w:ascii="Verdana" w:hAnsi="Verdana" w:cs="Arial"/>
                <w:noProof/>
                <w:lang w:val="sr-Cyrl-CS"/>
              </w:rPr>
            </w:pPr>
            <w:r w:rsidRPr="00B5613D">
              <w:rPr>
                <w:rFonts w:ascii="Verdana" w:hAnsi="Verdana" w:cs="Arial"/>
                <w:noProof/>
                <w:lang w:val="sr-Cyrl-CS"/>
              </w:rPr>
              <w:t>Сва права примењују се на сву децу без дискриминације. Државе имају обавезу да штите децу од свих облика дискриминације и да предузимају позитивне акције у циљу промоције њихових права.</w:t>
            </w:r>
          </w:p>
          <w:p w:rsidR="00B5613D" w:rsidRPr="00B5613D" w:rsidRDefault="00B5613D" w:rsidP="00B5613D">
            <w:pPr>
              <w:spacing w:after="0"/>
              <w:jc w:val="both"/>
              <w:rPr>
                <w:rFonts w:ascii="Verdana" w:hAnsi="Verdana" w:cs="Arial"/>
                <w:noProof/>
                <w:lang w:val="sr-Cyrl-CS"/>
              </w:rPr>
            </w:pPr>
          </w:p>
          <w:p w:rsidR="00B5613D" w:rsidRPr="00B5613D" w:rsidRDefault="00B5613D" w:rsidP="00B5613D">
            <w:pPr>
              <w:spacing w:after="0"/>
              <w:jc w:val="both"/>
              <w:rPr>
                <w:rFonts w:ascii="Verdana" w:hAnsi="Verdana" w:cs="Arial"/>
                <w:b/>
                <w:noProof/>
              </w:rPr>
            </w:pPr>
          </w:p>
          <w:p w:rsidR="00B5613D" w:rsidRPr="00B5613D" w:rsidRDefault="00B5613D" w:rsidP="00B5613D">
            <w:pPr>
              <w:spacing w:after="0"/>
              <w:jc w:val="both"/>
              <w:rPr>
                <w:rFonts w:ascii="Verdana" w:hAnsi="Verdana" w:cs="Arial"/>
                <w:b/>
                <w:noProof/>
                <w:lang w:val="sr-Cyrl-CS"/>
              </w:rPr>
            </w:pPr>
            <w:r w:rsidRPr="00B5613D">
              <w:rPr>
                <w:rFonts w:ascii="Verdana" w:hAnsi="Verdana" w:cs="Arial"/>
                <w:b/>
                <w:noProof/>
                <w:lang w:val="sr-Cyrl-CS"/>
              </w:rPr>
              <w:t xml:space="preserve"> Члан 4. ОСТВАРИВАЊЕ ПРАВА</w:t>
            </w:r>
            <w:r w:rsidRPr="00B5613D">
              <w:rPr>
                <w:rFonts w:ascii="Verdana" w:hAnsi="Verdana" w:cs="Arial"/>
                <w:b/>
                <w:noProof/>
              </w:rPr>
              <w:t xml:space="preserve">  </w:t>
            </w:r>
            <w:r w:rsidRPr="00B5613D">
              <w:rPr>
                <w:rFonts w:ascii="Verdana" w:hAnsi="Verdana" w:cs="Arial"/>
                <w:noProof/>
                <w:lang w:val="sr-Cyrl-CS"/>
              </w:rPr>
              <w:t xml:space="preserve">Државе морају да учине све што је у њиховој моћи да би се права предвиђена Конвенцијом остварила. </w:t>
            </w:r>
          </w:p>
          <w:p w:rsidR="00B5613D" w:rsidRPr="00B5613D" w:rsidRDefault="00B5613D" w:rsidP="00B5613D">
            <w:pPr>
              <w:spacing w:after="0"/>
              <w:jc w:val="both"/>
              <w:rPr>
                <w:rFonts w:ascii="Verdana" w:hAnsi="Verdana" w:cs="Arial"/>
                <w:b/>
                <w:noProof/>
                <w:lang w:val="sr-Cyrl-CS"/>
              </w:rPr>
            </w:pPr>
          </w:p>
          <w:p w:rsidR="00B5613D" w:rsidRPr="00B5613D" w:rsidRDefault="00B5613D" w:rsidP="00B5613D">
            <w:pPr>
              <w:spacing w:after="0"/>
              <w:jc w:val="both"/>
              <w:rPr>
                <w:rFonts w:ascii="Verdana" w:hAnsi="Verdana" w:cs="Arial"/>
                <w:b/>
                <w:noProof/>
                <w:lang w:val="sr-Cyrl-CS"/>
              </w:rPr>
            </w:pPr>
          </w:p>
          <w:p w:rsidR="00B5613D" w:rsidRPr="00B5613D" w:rsidRDefault="00B5613D" w:rsidP="00B5613D">
            <w:pPr>
              <w:spacing w:after="0"/>
              <w:jc w:val="both"/>
              <w:rPr>
                <w:rFonts w:ascii="Verdana" w:hAnsi="Verdana" w:cs="Arial"/>
                <w:b/>
                <w:noProof/>
                <w:lang w:val="sr-Cyrl-CS"/>
              </w:rPr>
            </w:pPr>
            <w:r w:rsidRPr="00B5613D">
              <w:rPr>
                <w:rFonts w:ascii="Verdana" w:hAnsi="Verdana" w:cs="Arial"/>
                <w:b/>
                <w:noProof/>
                <w:lang w:val="sr-Cyrl-CS"/>
              </w:rPr>
              <w:t>Члан 19. ЗАШТИТА ОД ЗЛОСТАВЉАЊА И ЗАНЕМАРИВАЊА</w:t>
            </w:r>
          </w:p>
          <w:p w:rsidR="00B5613D" w:rsidRPr="00B5613D" w:rsidRDefault="00B5613D" w:rsidP="00B5613D">
            <w:pPr>
              <w:spacing w:after="0"/>
              <w:jc w:val="both"/>
              <w:rPr>
                <w:rFonts w:ascii="Verdana" w:hAnsi="Verdana" w:cs="Arial"/>
                <w:b/>
                <w:noProof/>
                <w:lang w:val="sr-Cyrl-CS"/>
              </w:rPr>
            </w:pPr>
            <w:r w:rsidRPr="00B5613D">
              <w:rPr>
                <w:rFonts w:ascii="Verdana" w:hAnsi="Verdana" w:cs="Arial"/>
                <w:noProof/>
                <w:lang w:val="sr-Cyrl-CS"/>
              </w:rPr>
              <w:t>Држава ће заштитити дете од свих облика малтретирања док је под бригом родитеља или других особа које се о њему старају и успоставиће одговарајуће програме превенције и помоћи жртвама злостављања.</w:t>
            </w:r>
            <w:r w:rsidRPr="00B5613D">
              <w:rPr>
                <w:rFonts w:ascii="Verdana" w:hAnsi="Verdana" w:cs="Arial"/>
                <w:b/>
                <w:noProof/>
                <w:lang w:val="sr-Cyrl-CS"/>
              </w:rPr>
              <w:t xml:space="preserve"> </w:t>
            </w:r>
          </w:p>
          <w:p w:rsidR="00B5613D" w:rsidRPr="00B5613D" w:rsidRDefault="00B5613D" w:rsidP="00B5613D">
            <w:pPr>
              <w:spacing w:after="0"/>
              <w:jc w:val="both"/>
              <w:rPr>
                <w:rFonts w:ascii="Verdana" w:hAnsi="Verdana" w:cs="Arial"/>
                <w:b/>
                <w:noProof/>
                <w:lang w:val="sr-Cyrl-CS"/>
              </w:rPr>
            </w:pPr>
          </w:p>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31. СЛОБОДНО ВРЕМЕ, РЕКРЕАЦИЈА И КУЛТУРНЕ АКТИВНОСТИ</w:t>
            </w:r>
            <w:r w:rsidRPr="00B5613D">
              <w:rPr>
                <w:rFonts w:ascii="Verdana" w:hAnsi="Verdana" w:cs="Arial"/>
                <w:b/>
                <w:noProof/>
              </w:rPr>
              <w:t xml:space="preserve">  </w:t>
            </w:r>
            <w:r w:rsidRPr="00B5613D">
              <w:rPr>
                <w:rFonts w:ascii="Verdana" w:hAnsi="Verdana" w:cs="Arial"/>
                <w:noProof/>
                <w:lang w:val="sr-Cyrl-CS"/>
              </w:rPr>
              <w:t>Дете има право на одмор, игру, слободно време и учешће у културним и уметничким активностима</w:t>
            </w:r>
          </w:p>
          <w:p w:rsidR="00B5613D" w:rsidRPr="00B5613D" w:rsidRDefault="00B5613D" w:rsidP="00B5613D">
            <w:pPr>
              <w:spacing w:after="0"/>
              <w:jc w:val="both"/>
              <w:rPr>
                <w:rFonts w:ascii="Verdana" w:hAnsi="Verdana" w:cs="Arial"/>
                <w:noProof/>
                <w:lang w:val="sr-Cyrl-CS"/>
              </w:rPr>
            </w:pPr>
          </w:p>
          <w:p w:rsidR="00B5613D" w:rsidRPr="00B5613D" w:rsidRDefault="00B5613D" w:rsidP="00B5613D">
            <w:pPr>
              <w:spacing w:after="0"/>
              <w:jc w:val="both"/>
              <w:rPr>
                <w:rFonts w:ascii="Verdana" w:hAnsi="Verdana" w:cs="Arial"/>
                <w:lang w:val="sr-Cyrl-RS"/>
              </w:rPr>
            </w:pPr>
          </w:p>
        </w:tc>
      </w:tr>
      <w:tr w:rsidR="00B5613D" w:rsidRPr="00B5613D" w:rsidTr="00CA047F">
        <w:tc>
          <w:tcPr>
            <w:tcW w:w="3870" w:type="dxa"/>
            <w:shd w:val="clear" w:color="auto" w:fill="C0C0C0"/>
          </w:tcPr>
          <w:p w:rsidR="00B5613D" w:rsidRPr="00B5613D" w:rsidRDefault="00B5613D" w:rsidP="00B5613D">
            <w:pPr>
              <w:spacing w:after="0"/>
              <w:jc w:val="both"/>
              <w:rPr>
                <w:rFonts w:ascii="Verdana" w:hAnsi="Verdana" w:cs="Arial"/>
                <w:lang w:val="sr-Cyrl-CS"/>
              </w:rPr>
            </w:pPr>
            <w:r w:rsidRPr="00B5613D">
              <w:rPr>
                <w:rFonts w:ascii="Verdana" w:hAnsi="Verdana" w:cs="Arial"/>
                <w:b/>
                <w:lang w:val="sr-Latn-CS"/>
              </w:rPr>
              <w:lastRenderedPageBreak/>
              <w:t xml:space="preserve">Материјал </w:t>
            </w:r>
            <w:r w:rsidRPr="00B5613D">
              <w:rPr>
                <w:rFonts w:ascii="Verdana" w:hAnsi="Verdana" w:cs="Arial"/>
                <w:lang w:val="sr-Latn-CS"/>
              </w:rPr>
              <w:t xml:space="preserve"> (таксативно навести материјале који се </w:t>
            </w:r>
            <w:r w:rsidRPr="00B5613D">
              <w:rPr>
                <w:rFonts w:ascii="Verdana" w:hAnsi="Verdana" w:cs="Arial"/>
                <w:lang w:val="sr-Latn-CS"/>
              </w:rPr>
              <w:lastRenderedPageBreak/>
              <w:t>користе за реализацију наставне јединице, а примерак сваког материјала доставити у прилогу).</w:t>
            </w:r>
          </w:p>
        </w:tc>
        <w:tc>
          <w:tcPr>
            <w:tcW w:w="6930" w:type="dxa"/>
            <w:shd w:val="clear" w:color="auto" w:fill="auto"/>
          </w:tcPr>
          <w:p w:rsidR="00B5613D" w:rsidRPr="00B5613D" w:rsidRDefault="00B5613D" w:rsidP="00B5613D">
            <w:pPr>
              <w:spacing w:after="0"/>
              <w:jc w:val="both"/>
              <w:rPr>
                <w:rFonts w:ascii="Verdana" w:hAnsi="Verdana" w:cs="Arial"/>
                <w:lang w:val="sr-Cyrl-RS"/>
              </w:rPr>
            </w:pPr>
          </w:p>
          <w:p w:rsidR="00B5613D" w:rsidRPr="00B5613D" w:rsidRDefault="00B5613D" w:rsidP="00B5613D">
            <w:pPr>
              <w:spacing w:after="0"/>
              <w:jc w:val="both"/>
              <w:rPr>
                <w:rFonts w:ascii="Verdana" w:hAnsi="Verdana" w:cs="Arial"/>
                <w:lang w:val="sr-Cyrl-RS"/>
              </w:rPr>
            </w:pPr>
            <w:r w:rsidRPr="00B5613D">
              <w:rPr>
                <w:rFonts w:ascii="Verdana" w:hAnsi="Verdana" w:cs="Arial"/>
                <w:lang w:val="sr-Cyrl-RS"/>
              </w:rPr>
              <w:t xml:space="preserve"> Текст МЕСТО ЗА ИГРУ, прилог 1; прилог 2; папири за </w:t>
            </w:r>
            <w:r w:rsidRPr="00B5613D">
              <w:rPr>
                <w:rFonts w:ascii="Verdana" w:hAnsi="Verdana" w:cs="Arial"/>
                <w:lang w:val="sr-Cyrl-RS"/>
              </w:rPr>
              <w:lastRenderedPageBreak/>
              <w:t xml:space="preserve">рад у групама, Картице права, прилог 3. </w:t>
            </w:r>
          </w:p>
        </w:tc>
      </w:tr>
    </w:tbl>
    <w:p w:rsidR="00B5613D" w:rsidRPr="00B5613D" w:rsidRDefault="00B5613D" w:rsidP="00B5613D">
      <w:pPr>
        <w:jc w:val="both"/>
        <w:rPr>
          <w:rFonts w:ascii="Verdana" w:hAnsi="Verdana" w:cs="Arial"/>
          <w:b/>
        </w:rPr>
      </w:pPr>
    </w:p>
    <w:p w:rsidR="00B5613D" w:rsidRPr="00B5613D" w:rsidRDefault="00B5613D" w:rsidP="00B5613D">
      <w:pPr>
        <w:jc w:val="both"/>
        <w:rPr>
          <w:rFonts w:ascii="Verdana" w:hAnsi="Verdana" w:cs="Arial"/>
          <w:b/>
          <w:lang w:val="sr-Cyrl-CS"/>
        </w:rPr>
      </w:pPr>
      <w:r w:rsidRPr="00B5613D">
        <w:rPr>
          <w:rFonts w:ascii="Verdana" w:hAnsi="Verdana" w:cs="Arial"/>
          <w:b/>
          <w:lang w:val="sr-Cyrl-CS"/>
        </w:rPr>
        <w:t>Прилог</w:t>
      </w:r>
      <w:r w:rsidRPr="00B5613D">
        <w:rPr>
          <w:rFonts w:ascii="Verdana" w:hAnsi="Verdana" w:cs="Arial"/>
          <w:b/>
        </w:rPr>
        <w:t xml:space="preserve"> 1</w:t>
      </w:r>
      <w:r w:rsidRPr="00B5613D">
        <w:rPr>
          <w:rFonts w:ascii="Verdana" w:hAnsi="Verdana" w:cs="Arial"/>
          <w:b/>
          <w:lang w:val="sr-Cyrl-CS"/>
        </w:rPr>
        <w:t>: Асоцијација</w:t>
      </w:r>
    </w:p>
    <w:p w:rsidR="00B5613D" w:rsidRPr="00B5613D" w:rsidRDefault="00B5613D" w:rsidP="00B5613D">
      <w:pPr>
        <w:spacing w:after="0"/>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829"/>
        <w:gridCol w:w="759"/>
        <w:gridCol w:w="1630"/>
        <w:gridCol w:w="755"/>
        <w:gridCol w:w="1508"/>
        <w:gridCol w:w="739"/>
        <w:gridCol w:w="1300"/>
      </w:tblGrid>
      <w:tr w:rsidR="00B5613D" w:rsidRPr="00B5613D" w:rsidTr="00CA047F">
        <w:tc>
          <w:tcPr>
            <w:tcW w:w="2693" w:type="dxa"/>
            <w:gridSpan w:val="2"/>
          </w:tcPr>
          <w:p w:rsidR="00B5613D" w:rsidRPr="00B5613D" w:rsidRDefault="00B5613D" w:rsidP="00B5613D">
            <w:pPr>
              <w:spacing w:after="0"/>
              <w:jc w:val="both"/>
              <w:rPr>
                <w:rFonts w:ascii="Verdana" w:hAnsi="Verdana" w:cs="Arial"/>
              </w:rPr>
            </w:pPr>
            <w:r w:rsidRPr="00B5613D">
              <w:rPr>
                <w:rFonts w:ascii="Verdana" w:hAnsi="Verdana" w:cs="Arial"/>
              </w:rPr>
              <w:t>А</w:t>
            </w:r>
          </w:p>
        </w:tc>
        <w:tc>
          <w:tcPr>
            <w:tcW w:w="2501" w:type="dxa"/>
            <w:gridSpan w:val="2"/>
          </w:tcPr>
          <w:p w:rsidR="00B5613D" w:rsidRPr="00B5613D" w:rsidRDefault="00B5613D" w:rsidP="00B5613D">
            <w:pPr>
              <w:spacing w:after="0"/>
              <w:jc w:val="both"/>
              <w:rPr>
                <w:rFonts w:ascii="Verdana" w:hAnsi="Verdana" w:cs="Arial"/>
              </w:rPr>
            </w:pPr>
            <w:r w:rsidRPr="00B5613D">
              <w:rPr>
                <w:rFonts w:ascii="Verdana" w:hAnsi="Verdana" w:cs="Arial"/>
              </w:rPr>
              <w:t>Б</w:t>
            </w:r>
          </w:p>
        </w:tc>
        <w:tc>
          <w:tcPr>
            <w:tcW w:w="2214" w:type="dxa"/>
            <w:gridSpan w:val="2"/>
          </w:tcPr>
          <w:p w:rsidR="00B5613D" w:rsidRPr="00B5613D" w:rsidRDefault="00B5613D" w:rsidP="00B5613D">
            <w:pPr>
              <w:spacing w:after="0"/>
              <w:jc w:val="both"/>
              <w:rPr>
                <w:rFonts w:ascii="Verdana" w:hAnsi="Verdana" w:cs="Arial"/>
              </w:rPr>
            </w:pPr>
            <w:r w:rsidRPr="00B5613D">
              <w:rPr>
                <w:rFonts w:ascii="Verdana" w:hAnsi="Verdana" w:cs="Arial"/>
              </w:rPr>
              <w:t>В</w:t>
            </w:r>
          </w:p>
        </w:tc>
        <w:tc>
          <w:tcPr>
            <w:tcW w:w="2213" w:type="dxa"/>
            <w:gridSpan w:val="2"/>
          </w:tcPr>
          <w:p w:rsidR="00B5613D" w:rsidRPr="00B5613D" w:rsidRDefault="00B5613D" w:rsidP="00B5613D">
            <w:pPr>
              <w:spacing w:after="0"/>
              <w:jc w:val="both"/>
              <w:rPr>
                <w:rFonts w:ascii="Verdana" w:hAnsi="Verdana" w:cs="Arial"/>
              </w:rPr>
            </w:pPr>
            <w:r w:rsidRPr="00B5613D">
              <w:rPr>
                <w:rFonts w:ascii="Verdana" w:hAnsi="Verdana" w:cs="Arial"/>
              </w:rPr>
              <w:t>Г</w:t>
            </w:r>
          </w:p>
        </w:tc>
      </w:tr>
      <w:tr w:rsidR="00B5613D" w:rsidRPr="00B5613D" w:rsidTr="00CA047F">
        <w:tc>
          <w:tcPr>
            <w:tcW w:w="1164"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А1</w:t>
            </w:r>
            <w:proofErr w:type="spellEnd"/>
          </w:p>
        </w:tc>
        <w:tc>
          <w:tcPr>
            <w:tcW w:w="1529"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ШКОЛОВАЊЕ</w:t>
            </w:r>
            <w:proofErr w:type="spellEnd"/>
          </w:p>
          <w:p w:rsidR="00B5613D" w:rsidRPr="00B5613D" w:rsidRDefault="00B5613D" w:rsidP="00B5613D">
            <w:pPr>
              <w:spacing w:after="0"/>
              <w:jc w:val="both"/>
              <w:rPr>
                <w:rFonts w:ascii="Verdana" w:hAnsi="Verdana" w:cs="Arial"/>
              </w:rPr>
            </w:pPr>
          </w:p>
        </w:tc>
        <w:tc>
          <w:tcPr>
            <w:tcW w:w="1119"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Б1</w:t>
            </w:r>
            <w:proofErr w:type="spellEnd"/>
          </w:p>
        </w:tc>
        <w:tc>
          <w:tcPr>
            <w:tcW w:w="1382"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ЛЕПО</w:t>
            </w:r>
            <w:proofErr w:type="spellEnd"/>
            <w:r w:rsidRPr="00B5613D">
              <w:rPr>
                <w:rFonts w:ascii="Verdana" w:hAnsi="Verdana" w:cs="Arial"/>
              </w:rPr>
              <w:t xml:space="preserve"> </w:t>
            </w:r>
            <w:proofErr w:type="spellStart"/>
            <w:r w:rsidRPr="00B5613D">
              <w:rPr>
                <w:rFonts w:ascii="Verdana" w:hAnsi="Verdana" w:cs="Arial"/>
              </w:rPr>
              <w:t>ПОНАШАЊЕ</w:t>
            </w:r>
            <w:proofErr w:type="spellEnd"/>
          </w:p>
        </w:tc>
        <w:tc>
          <w:tcPr>
            <w:tcW w:w="1107"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В1</w:t>
            </w:r>
            <w:proofErr w:type="spellEnd"/>
          </w:p>
        </w:tc>
        <w:tc>
          <w:tcPr>
            <w:tcW w:w="1107"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МАЈКА</w:t>
            </w:r>
            <w:proofErr w:type="spellEnd"/>
          </w:p>
        </w:tc>
        <w:tc>
          <w:tcPr>
            <w:tcW w:w="1106"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Г1</w:t>
            </w:r>
            <w:proofErr w:type="spellEnd"/>
          </w:p>
        </w:tc>
        <w:tc>
          <w:tcPr>
            <w:tcW w:w="1107"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ЧУВАР</w:t>
            </w:r>
            <w:proofErr w:type="spellEnd"/>
          </w:p>
        </w:tc>
      </w:tr>
      <w:tr w:rsidR="00B5613D" w:rsidRPr="00B5613D" w:rsidTr="00CA047F">
        <w:tc>
          <w:tcPr>
            <w:tcW w:w="1164"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А2</w:t>
            </w:r>
            <w:proofErr w:type="spellEnd"/>
          </w:p>
        </w:tc>
        <w:tc>
          <w:tcPr>
            <w:tcW w:w="1529"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ДРУЖЕЊЕ</w:t>
            </w:r>
            <w:proofErr w:type="spellEnd"/>
          </w:p>
          <w:p w:rsidR="00B5613D" w:rsidRPr="00B5613D" w:rsidRDefault="00B5613D" w:rsidP="00B5613D">
            <w:pPr>
              <w:spacing w:after="0"/>
              <w:jc w:val="both"/>
              <w:rPr>
                <w:rFonts w:ascii="Verdana" w:hAnsi="Verdana" w:cs="Arial"/>
              </w:rPr>
            </w:pPr>
          </w:p>
        </w:tc>
        <w:tc>
          <w:tcPr>
            <w:tcW w:w="1119"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Б2</w:t>
            </w:r>
            <w:proofErr w:type="spellEnd"/>
          </w:p>
        </w:tc>
        <w:tc>
          <w:tcPr>
            <w:tcW w:w="1382"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УЧЕЊЕ</w:t>
            </w:r>
            <w:proofErr w:type="spellEnd"/>
          </w:p>
        </w:tc>
        <w:tc>
          <w:tcPr>
            <w:tcW w:w="1107"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В2</w:t>
            </w:r>
            <w:proofErr w:type="spellEnd"/>
          </w:p>
        </w:tc>
        <w:tc>
          <w:tcPr>
            <w:tcW w:w="1107"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ТАТА</w:t>
            </w:r>
            <w:proofErr w:type="spellEnd"/>
          </w:p>
        </w:tc>
        <w:tc>
          <w:tcPr>
            <w:tcW w:w="1106"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Г2</w:t>
            </w:r>
            <w:proofErr w:type="spellEnd"/>
          </w:p>
        </w:tc>
        <w:tc>
          <w:tcPr>
            <w:tcW w:w="1107"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ПРИРОДА</w:t>
            </w:r>
            <w:proofErr w:type="spellEnd"/>
          </w:p>
        </w:tc>
      </w:tr>
      <w:tr w:rsidR="00B5613D" w:rsidRPr="00B5613D" w:rsidTr="00CA047F">
        <w:tc>
          <w:tcPr>
            <w:tcW w:w="1164"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А3</w:t>
            </w:r>
            <w:proofErr w:type="spellEnd"/>
          </w:p>
        </w:tc>
        <w:tc>
          <w:tcPr>
            <w:tcW w:w="1529"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РОДИТЕЉСКА</w:t>
            </w:r>
            <w:proofErr w:type="spellEnd"/>
          </w:p>
          <w:p w:rsidR="00B5613D" w:rsidRPr="00B5613D" w:rsidRDefault="00B5613D" w:rsidP="00B5613D">
            <w:pPr>
              <w:spacing w:after="0"/>
              <w:jc w:val="both"/>
              <w:rPr>
                <w:rFonts w:ascii="Verdana" w:hAnsi="Verdana" w:cs="Arial"/>
              </w:rPr>
            </w:pPr>
            <w:proofErr w:type="spellStart"/>
            <w:r w:rsidRPr="00B5613D">
              <w:rPr>
                <w:rFonts w:ascii="Verdana" w:hAnsi="Verdana" w:cs="Arial"/>
              </w:rPr>
              <w:t>ЉУБАВ</w:t>
            </w:r>
            <w:proofErr w:type="spellEnd"/>
          </w:p>
          <w:p w:rsidR="00B5613D" w:rsidRPr="00B5613D" w:rsidRDefault="00B5613D" w:rsidP="00B5613D">
            <w:pPr>
              <w:spacing w:after="0"/>
              <w:jc w:val="both"/>
              <w:rPr>
                <w:rFonts w:ascii="Verdana" w:hAnsi="Verdana" w:cs="Arial"/>
              </w:rPr>
            </w:pPr>
          </w:p>
        </w:tc>
        <w:tc>
          <w:tcPr>
            <w:tcW w:w="1119"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Б3</w:t>
            </w:r>
            <w:proofErr w:type="spellEnd"/>
          </w:p>
        </w:tc>
        <w:tc>
          <w:tcPr>
            <w:tcW w:w="1382"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НЕШТО</w:t>
            </w:r>
            <w:proofErr w:type="spellEnd"/>
            <w:r w:rsidRPr="00B5613D">
              <w:rPr>
                <w:rFonts w:ascii="Verdana" w:hAnsi="Verdana" w:cs="Arial"/>
              </w:rPr>
              <w:t xml:space="preserve"> </w:t>
            </w:r>
            <w:proofErr w:type="spellStart"/>
            <w:r w:rsidRPr="00B5613D">
              <w:rPr>
                <w:rFonts w:ascii="Verdana" w:hAnsi="Verdana" w:cs="Arial"/>
              </w:rPr>
              <w:t>ШТО</w:t>
            </w:r>
            <w:proofErr w:type="spellEnd"/>
            <w:r w:rsidRPr="00B5613D">
              <w:rPr>
                <w:rFonts w:ascii="Verdana" w:hAnsi="Verdana" w:cs="Arial"/>
              </w:rPr>
              <w:t xml:space="preserve"> </w:t>
            </w:r>
            <w:proofErr w:type="spellStart"/>
            <w:r w:rsidRPr="00B5613D">
              <w:rPr>
                <w:rFonts w:ascii="Verdana" w:hAnsi="Verdana" w:cs="Arial"/>
              </w:rPr>
              <w:t>МОРА</w:t>
            </w:r>
            <w:proofErr w:type="spellEnd"/>
            <w:r w:rsidRPr="00B5613D">
              <w:rPr>
                <w:rFonts w:ascii="Verdana" w:hAnsi="Verdana" w:cs="Arial"/>
                <w:lang w:val="sr-Cyrl-RS"/>
              </w:rPr>
              <w:t>Ш</w:t>
            </w:r>
            <w:r w:rsidRPr="00B5613D">
              <w:rPr>
                <w:rFonts w:ascii="Verdana" w:hAnsi="Verdana" w:cs="Arial"/>
              </w:rPr>
              <w:t xml:space="preserve"> </w:t>
            </w:r>
            <w:proofErr w:type="spellStart"/>
            <w:r w:rsidRPr="00B5613D">
              <w:rPr>
                <w:rFonts w:ascii="Verdana" w:hAnsi="Verdana" w:cs="Arial"/>
              </w:rPr>
              <w:t>ДА</w:t>
            </w:r>
            <w:proofErr w:type="spellEnd"/>
            <w:r w:rsidRPr="00B5613D">
              <w:rPr>
                <w:rFonts w:ascii="Verdana" w:hAnsi="Verdana" w:cs="Arial"/>
              </w:rPr>
              <w:t xml:space="preserve"> </w:t>
            </w:r>
            <w:proofErr w:type="spellStart"/>
            <w:r w:rsidRPr="00B5613D">
              <w:rPr>
                <w:rFonts w:ascii="Verdana" w:hAnsi="Verdana" w:cs="Arial"/>
              </w:rPr>
              <w:t>РАДИШ</w:t>
            </w:r>
            <w:proofErr w:type="spellEnd"/>
          </w:p>
        </w:tc>
        <w:tc>
          <w:tcPr>
            <w:tcW w:w="1107"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В3</w:t>
            </w:r>
            <w:proofErr w:type="spellEnd"/>
          </w:p>
        </w:tc>
        <w:tc>
          <w:tcPr>
            <w:tcW w:w="1107"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ПОРОДИЦА</w:t>
            </w:r>
            <w:proofErr w:type="spellEnd"/>
          </w:p>
        </w:tc>
        <w:tc>
          <w:tcPr>
            <w:tcW w:w="1106"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Г3</w:t>
            </w:r>
            <w:proofErr w:type="spellEnd"/>
          </w:p>
        </w:tc>
        <w:tc>
          <w:tcPr>
            <w:tcW w:w="1107"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ЗДРАВА</w:t>
            </w:r>
            <w:proofErr w:type="spellEnd"/>
            <w:r w:rsidRPr="00B5613D">
              <w:rPr>
                <w:rFonts w:ascii="Verdana" w:hAnsi="Verdana" w:cs="Arial"/>
              </w:rPr>
              <w:t xml:space="preserve"> </w:t>
            </w:r>
            <w:proofErr w:type="spellStart"/>
            <w:r w:rsidRPr="00B5613D">
              <w:rPr>
                <w:rFonts w:ascii="Verdana" w:hAnsi="Verdana" w:cs="Arial"/>
              </w:rPr>
              <w:t>СРЕДИНА</w:t>
            </w:r>
            <w:proofErr w:type="spellEnd"/>
          </w:p>
        </w:tc>
      </w:tr>
      <w:tr w:rsidR="00B5613D" w:rsidRPr="00B5613D" w:rsidTr="00CA047F">
        <w:tc>
          <w:tcPr>
            <w:tcW w:w="1164" w:type="dxa"/>
          </w:tcPr>
          <w:p w:rsidR="00B5613D" w:rsidRPr="00B5613D" w:rsidRDefault="00B5613D" w:rsidP="00B5613D">
            <w:pPr>
              <w:spacing w:after="0"/>
              <w:jc w:val="both"/>
              <w:rPr>
                <w:rFonts w:ascii="Verdana" w:hAnsi="Verdana" w:cs="Arial"/>
              </w:rPr>
            </w:pPr>
            <w:proofErr w:type="spellStart"/>
            <w:r w:rsidRPr="00B5613D">
              <w:rPr>
                <w:rFonts w:ascii="Verdana" w:hAnsi="Verdana" w:cs="Arial"/>
              </w:rPr>
              <w:t>РЕШЕЊЕ</w:t>
            </w:r>
            <w:proofErr w:type="spellEnd"/>
          </w:p>
        </w:tc>
        <w:tc>
          <w:tcPr>
            <w:tcW w:w="1529" w:type="dxa"/>
          </w:tcPr>
          <w:p w:rsidR="00B5613D" w:rsidRPr="00B5613D" w:rsidRDefault="00B5613D" w:rsidP="00B5613D">
            <w:pPr>
              <w:spacing w:after="0"/>
              <w:jc w:val="both"/>
              <w:rPr>
                <w:rFonts w:ascii="Verdana" w:hAnsi="Verdana" w:cs="Arial"/>
              </w:rPr>
            </w:pPr>
          </w:p>
          <w:p w:rsidR="00B5613D" w:rsidRPr="00B5613D" w:rsidRDefault="00B5613D" w:rsidP="00B5613D">
            <w:pPr>
              <w:spacing w:after="0"/>
              <w:jc w:val="both"/>
              <w:rPr>
                <w:rFonts w:ascii="Verdana" w:hAnsi="Verdana" w:cs="Arial"/>
              </w:rPr>
            </w:pPr>
            <w:proofErr w:type="spellStart"/>
            <w:r w:rsidRPr="00B5613D">
              <w:rPr>
                <w:rFonts w:ascii="Verdana" w:hAnsi="Verdana" w:cs="Arial"/>
              </w:rPr>
              <w:t>ПРАВО</w:t>
            </w:r>
            <w:proofErr w:type="spellEnd"/>
          </w:p>
          <w:p w:rsidR="00B5613D" w:rsidRPr="00B5613D" w:rsidRDefault="00B5613D" w:rsidP="00B5613D">
            <w:pPr>
              <w:spacing w:after="0"/>
              <w:jc w:val="both"/>
              <w:rPr>
                <w:rFonts w:ascii="Verdana" w:hAnsi="Verdana" w:cs="Arial"/>
              </w:rPr>
            </w:pPr>
          </w:p>
        </w:tc>
        <w:tc>
          <w:tcPr>
            <w:tcW w:w="2501" w:type="dxa"/>
            <w:gridSpan w:val="2"/>
          </w:tcPr>
          <w:p w:rsidR="00B5613D" w:rsidRPr="00B5613D" w:rsidRDefault="00B5613D" w:rsidP="00B5613D">
            <w:pPr>
              <w:spacing w:after="0"/>
              <w:jc w:val="both"/>
              <w:rPr>
                <w:rFonts w:ascii="Verdana" w:hAnsi="Verdana" w:cs="Arial"/>
              </w:rPr>
            </w:pPr>
          </w:p>
          <w:p w:rsidR="00B5613D" w:rsidRPr="00B5613D" w:rsidRDefault="00B5613D" w:rsidP="00B5613D">
            <w:pPr>
              <w:spacing w:after="0"/>
              <w:jc w:val="both"/>
              <w:rPr>
                <w:rFonts w:ascii="Verdana" w:hAnsi="Verdana" w:cs="Arial"/>
              </w:rPr>
            </w:pPr>
            <w:proofErr w:type="spellStart"/>
            <w:r w:rsidRPr="00B5613D">
              <w:rPr>
                <w:rFonts w:ascii="Verdana" w:hAnsi="Verdana" w:cs="Arial"/>
              </w:rPr>
              <w:t>ОБАВЕЗА</w:t>
            </w:r>
            <w:proofErr w:type="spellEnd"/>
          </w:p>
        </w:tc>
        <w:tc>
          <w:tcPr>
            <w:tcW w:w="2214" w:type="dxa"/>
            <w:gridSpan w:val="2"/>
          </w:tcPr>
          <w:p w:rsidR="00B5613D" w:rsidRPr="00B5613D" w:rsidRDefault="00B5613D" w:rsidP="00B5613D">
            <w:pPr>
              <w:spacing w:after="0"/>
              <w:jc w:val="both"/>
              <w:rPr>
                <w:rFonts w:ascii="Verdana" w:hAnsi="Verdana" w:cs="Arial"/>
              </w:rPr>
            </w:pPr>
          </w:p>
          <w:p w:rsidR="00B5613D" w:rsidRPr="00B5613D" w:rsidRDefault="00B5613D" w:rsidP="00B5613D">
            <w:pPr>
              <w:spacing w:after="0"/>
              <w:jc w:val="both"/>
              <w:rPr>
                <w:rFonts w:ascii="Verdana" w:hAnsi="Verdana" w:cs="Arial"/>
              </w:rPr>
            </w:pPr>
            <w:proofErr w:type="spellStart"/>
            <w:r w:rsidRPr="00B5613D">
              <w:rPr>
                <w:rFonts w:ascii="Verdana" w:hAnsi="Verdana" w:cs="Arial"/>
              </w:rPr>
              <w:t>ДЕТЕ</w:t>
            </w:r>
            <w:proofErr w:type="spellEnd"/>
          </w:p>
        </w:tc>
        <w:tc>
          <w:tcPr>
            <w:tcW w:w="2213" w:type="dxa"/>
            <w:gridSpan w:val="2"/>
          </w:tcPr>
          <w:p w:rsidR="00B5613D" w:rsidRPr="00B5613D" w:rsidRDefault="00B5613D" w:rsidP="00B5613D">
            <w:pPr>
              <w:spacing w:after="0"/>
              <w:jc w:val="both"/>
              <w:rPr>
                <w:rFonts w:ascii="Verdana" w:hAnsi="Verdana" w:cs="Arial"/>
              </w:rPr>
            </w:pPr>
          </w:p>
          <w:p w:rsidR="00B5613D" w:rsidRPr="00B5613D" w:rsidRDefault="00B5613D" w:rsidP="00B5613D">
            <w:pPr>
              <w:spacing w:after="0"/>
              <w:jc w:val="both"/>
              <w:rPr>
                <w:rFonts w:ascii="Verdana" w:hAnsi="Verdana" w:cs="Arial"/>
              </w:rPr>
            </w:pPr>
            <w:r w:rsidRPr="00B5613D">
              <w:rPr>
                <w:rFonts w:ascii="Verdana" w:hAnsi="Verdana" w:cs="Arial"/>
              </w:rPr>
              <w:t xml:space="preserve"> </w:t>
            </w:r>
            <w:proofErr w:type="spellStart"/>
            <w:r w:rsidRPr="00B5613D">
              <w:rPr>
                <w:rFonts w:ascii="Verdana" w:hAnsi="Verdana" w:cs="Arial"/>
              </w:rPr>
              <w:t>ЗАШТИТА</w:t>
            </w:r>
            <w:proofErr w:type="spellEnd"/>
          </w:p>
          <w:p w:rsidR="00B5613D" w:rsidRPr="00B5613D" w:rsidRDefault="00B5613D" w:rsidP="00B5613D">
            <w:pPr>
              <w:spacing w:after="0"/>
              <w:jc w:val="both"/>
              <w:rPr>
                <w:rFonts w:ascii="Verdana" w:hAnsi="Verdana" w:cs="Arial"/>
              </w:rPr>
            </w:pPr>
          </w:p>
        </w:tc>
      </w:tr>
    </w:tbl>
    <w:p w:rsidR="00B5613D" w:rsidRPr="00B5613D" w:rsidRDefault="00B5613D" w:rsidP="00B5613D">
      <w:pPr>
        <w:spacing w:after="0"/>
        <w:jc w:val="both"/>
        <w:rPr>
          <w:rFonts w:ascii="Verdana" w:hAnsi="Verdana" w:cs="Arial"/>
        </w:rPr>
      </w:pPr>
    </w:p>
    <w:p w:rsidR="00B5613D" w:rsidRPr="00B5613D" w:rsidRDefault="00B5613D" w:rsidP="00B5613D">
      <w:pPr>
        <w:spacing w:after="0"/>
        <w:jc w:val="both"/>
        <w:rPr>
          <w:rFonts w:ascii="Verdana" w:hAnsi="Verdana" w:cs="Arial"/>
        </w:rPr>
      </w:pPr>
      <w:proofErr w:type="spellStart"/>
      <w:r w:rsidRPr="00B5613D">
        <w:rPr>
          <w:rFonts w:ascii="Verdana" w:hAnsi="Verdana" w:cs="Arial"/>
        </w:rPr>
        <w:t>КОНАЧНО</w:t>
      </w:r>
      <w:proofErr w:type="spellEnd"/>
      <w:r w:rsidRPr="00B5613D">
        <w:rPr>
          <w:rFonts w:ascii="Verdana" w:hAnsi="Verdana" w:cs="Arial"/>
        </w:rPr>
        <w:t xml:space="preserve"> </w:t>
      </w:r>
      <w:proofErr w:type="spellStart"/>
      <w:r w:rsidRPr="00B5613D">
        <w:rPr>
          <w:rFonts w:ascii="Verdana" w:hAnsi="Verdana" w:cs="Arial"/>
        </w:rPr>
        <w:t>РЕШЕЊЕ</w:t>
      </w:r>
      <w:proofErr w:type="spellEnd"/>
    </w:p>
    <w:p w:rsidR="00B5613D" w:rsidRPr="00B5613D" w:rsidRDefault="00B5613D" w:rsidP="00B5613D">
      <w:pPr>
        <w:spacing w:after="0"/>
        <w:jc w:val="both"/>
        <w:rPr>
          <w:rFonts w:ascii="Verdana" w:hAnsi="Verdana" w:cs="Arial"/>
        </w:rPr>
      </w:pPr>
    </w:p>
    <w:p w:rsidR="00B5613D" w:rsidRPr="00B5613D" w:rsidRDefault="00B5613D" w:rsidP="00B5613D">
      <w:pPr>
        <w:spacing w:after="0"/>
        <w:jc w:val="both"/>
        <w:rPr>
          <w:rFonts w:ascii="Verdana" w:hAnsi="Verdana" w:cs="Arial"/>
          <w:b/>
          <w:lang w:val="sr-Cyrl-RS"/>
        </w:rPr>
      </w:pPr>
      <w:proofErr w:type="spellStart"/>
      <w:r w:rsidRPr="00B5613D">
        <w:rPr>
          <w:rFonts w:ascii="Verdana" w:hAnsi="Verdana" w:cs="Arial"/>
          <w:b/>
        </w:rPr>
        <w:t>ПРАВА</w:t>
      </w:r>
      <w:proofErr w:type="spellEnd"/>
      <w:r w:rsidRPr="00B5613D">
        <w:rPr>
          <w:rFonts w:ascii="Verdana" w:hAnsi="Verdana" w:cs="Arial"/>
          <w:b/>
        </w:rPr>
        <w:t xml:space="preserve"> </w:t>
      </w:r>
      <w:proofErr w:type="spellStart"/>
      <w:r w:rsidRPr="00B5613D">
        <w:rPr>
          <w:rFonts w:ascii="Verdana" w:hAnsi="Verdana" w:cs="Arial"/>
          <w:b/>
        </w:rPr>
        <w:t>ДЕТЕТА</w:t>
      </w:r>
      <w:proofErr w:type="spellEnd"/>
    </w:p>
    <w:p w:rsidR="00B5613D" w:rsidRPr="00B5613D" w:rsidRDefault="00B5613D" w:rsidP="00B5613D">
      <w:pPr>
        <w:spacing w:after="0"/>
        <w:jc w:val="both"/>
        <w:rPr>
          <w:rFonts w:ascii="Verdana" w:hAnsi="Verdana" w:cs="Arial"/>
          <w:b/>
          <w:lang w:val="sr-Cyrl-RS"/>
        </w:rPr>
      </w:pPr>
    </w:p>
    <w:p w:rsidR="00B5613D" w:rsidRPr="00B5613D" w:rsidRDefault="00B5613D" w:rsidP="00B5613D">
      <w:pPr>
        <w:spacing w:after="0"/>
        <w:jc w:val="both"/>
        <w:rPr>
          <w:rFonts w:ascii="Verdana" w:hAnsi="Verdana" w:cs="Arial"/>
          <w:b/>
          <w:lang w:val="sr-Cyrl-RS"/>
        </w:rPr>
      </w:pPr>
    </w:p>
    <w:p w:rsidR="00B5613D" w:rsidRPr="00B5613D" w:rsidRDefault="00B5613D" w:rsidP="00B5613D">
      <w:pPr>
        <w:spacing w:after="0"/>
        <w:jc w:val="both"/>
        <w:rPr>
          <w:rFonts w:ascii="Verdana" w:hAnsi="Verdana" w:cs="Arial"/>
          <w:b/>
          <w:noProof/>
          <w:lang w:val="sr-Cyrl-CS"/>
        </w:rPr>
      </w:pPr>
      <w:r w:rsidRPr="00B5613D">
        <w:rPr>
          <w:rFonts w:ascii="Verdana" w:hAnsi="Verdana" w:cs="Arial"/>
          <w:b/>
          <w:noProof/>
          <w:lang w:val="sr-Cyrl-CS"/>
        </w:rPr>
        <w:t xml:space="preserve">Прилог за наставника број 1: </w:t>
      </w:r>
    </w:p>
    <w:p w:rsidR="00B5613D" w:rsidRPr="00B5613D" w:rsidRDefault="00B5613D" w:rsidP="00B5613D">
      <w:pPr>
        <w:autoSpaceDE w:val="0"/>
        <w:autoSpaceDN w:val="0"/>
        <w:adjustRightInd w:val="0"/>
        <w:spacing w:after="0"/>
        <w:jc w:val="both"/>
        <w:rPr>
          <w:rFonts w:ascii="Verdana" w:hAnsi="Verdana" w:cs="Arial"/>
          <w:noProof/>
          <w:lang w:val="sr-Cyrl-CS"/>
        </w:rPr>
      </w:pPr>
      <w:r w:rsidRPr="00B5613D">
        <w:rPr>
          <w:rFonts w:ascii="Verdana" w:hAnsi="Verdana" w:cs="Arial"/>
          <w:noProof/>
          <w:lang w:val="sr-Cyrl-CS"/>
        </w:rPr>
        <w:t xml:space="preserve">О сукобу права: </w:t>
      </w:r>
    </w:p>
    <w:p w:rsidR="00B5613D" w:rsidRPr="00B5613D" w:rsidRDefault="00B5613D" w:rsidP="00B5613D">
      <w:pPr>
        <w:autoSpaceDE w:val="0"/>
        <w:autoSpaceDN w:val="0"/>
        <w:adjustRightInd w:val="0"/>
        <w:spacing w:after="0"/>
        <w:jc w:val="both"/>
        <w:rPr>
          <w:rFonts w:ascii="Verdana" w:hAnsi="Verdana" w:cs="Arial"/>
          <w:lang w:val="sr-Cyrl-RS" w:eastAsia="sr-Latn-CS"/>
        </w:rPr>
      </w:pPr>
      <w:r w:rsidRPr="00B5613D">
        <w:rPr>
          <w:rFonts w:ascii="Verdana" w:hAnsi="Verdana" w:cs="Arial"/>
          <w:lang w:val="sr-Cyrl-RS" w:eastAsia="sr-Latn-CS"/>
        </w:rPr>
        <w:t>У</w:t>
      </w:r>
      <w:r w:rsidRPr="00B5613D">
        <w:rPr>
          <w:rFonts w:ascii="Verdana" w:hAnsi="Verdana" w:cs="Arial"/>
          <w:lang w:val="sr-Latn-CS" w:eastAsia="sr-Latn-CS"/>
        </w:rPr>
        <w:t xml:space="preserve"> животу </w:t>
      </w:r>
      <w:r w:rsidRPr="00B5613D">
        <w:rPr>
          <w:rFonts w:ascii="Verdana" w:hAnsi="Verdana" w:cs="Arial"/>
          <w:lang w:val="sr-Cyrl-RS" w:eastAsia="sr-Latn-CS"/>
        </w:rPr>
        <w:t xml:space="preserve">се </w:t>
      </w:r>
      <w:r w:rsidRPr="00B5613D">
        <w:rPr>
          <w:rFonts w:ascii="Verdana" w:hAnsi="Verdana" w:cs="Arial"/>
          <w:lang w:val="sr-Latn-CS" w:eastAsia="sr-Latn-CS"/>
        </w:rPr>
        <w:t>често јављају ситуације сукоба</w:t>
      </w:r>
      <w:r w:rsidRPr="00B5613D">
        <w:rPr>
          <w:rFonts w:ascii="Verdana" w:hAnsi="Verdana" w:cs="Arial"/>
          <w:lang w:val="sr-Cyrl-RS" w:eastAsia="sr-Latn-CS"/>
        </w:rPr>
        <w:t xml:space="preserve"> права</w:t>
      </w:r>
      <w:r w:rsidRPr="00B5613D">
        <w:rPr>
          <w:rFonts w:ascii="Verdana" w:hAnsi="Verdana" w:cs="Arial"/>
          <w:lang w:val="sr-Cyrl-CS" w:eastAsia="sr-Latn-CS"/>
        </w:rPr>
        <w:t xml:space="preserve">  </w:t>
      </w:r>
      <w:r w:rsidRPr="00B5613D">
        <w:rPr>
          <w:rFonts w:ascii="Verdana" w:hAnsi="Verdana" w:cs="Arial"/>
          <w:lang w:val="sr-Latn-CS" w:eastAsia="sr-Latn-CS"/>
        </w:rPr>
        <w:t>у којима све стране имају своје виђење проблема, или свака страна има неко</w:t>
      </w:r>
      <w:r w:rsidRPr="00B5613D">
        <w:rPr>
          <w:rFonts w:ascii="Verdana" w:hAnsi="Verdana" w:cs="Arial"/>
          <w:lang w:val="sr-Cyrl-CS" w:eastAsia="sr-Latn-CS"/>
        </w:rPr>
        <w:t xml:space="preserve"> </w:t>
      </w:r>
      <w:r w:rsidRPr="00B5613D">
        <w:rPr>
          <w:rFonts w:ascii="Verdana" w:hAnsi="Verdana" w:cs="Arial"/>
          <w:lang w:val="sr-Latn-CS" w:eastAsia="sr-Latn-CS"/>
        </w:rPr>
        <w:t>право које јој је угрожено. Сукоби могу да се јаве међу појединцима, унутар и</w:t>
      </w:r>
      <w:r w:rsidRPr="00B5613D">
        <w:rPr>
          <w:rFonts w:ascii="Verdana" w:hAnsi="Verdana" w:cs="Arial"/>
          <w:lang w:val="sr-Cyrl-CS" w:eastAsia="sr-Latn-CS"/>
        </w:rPr>
        <w:t xml:space="preserve"> </w:t>
      </w:r>
      <w:r w:rsidRPr="00B5613D">
        <w:rPr>
          <w:rFonts w:ascii="Verdana" w:hAnsi="Verdana" w:cs="Arial"/>
          <w:lang w:val="sr-Latn-CS" w:eastAsia="sr-Latn-CS"/>
        </w:rPr>
        <w:t>између група, међу државама итд. Некада више особа или група жели исти</w:t>
      </w:r>
      <w:r w:rsidRPr="00B5613D">
        <w:rPr>
          <w:rFonts w:ascii="Verdana" w:hAnsi="Verdana" w:cs="Arial"/>
          <w:lang w:val="sr-Cyrl-CS" w:eastAsia="sr-Latn-CS"/>
        </w:rPr>
        <w:t xml:space="preserve"> </w:t>
      </w:r>
      <w:r w:rsidRPr="00B5613D">
        <w:rPr>
          <w:rFonts w:ascii="Verdana" w:hAnsi="Verdana" w:cs="Arial"/>
          <w:lang w:val="sr-Latn-CS" w:eastAsia="sr-Latn-CS"/>
        </w:rPr>
        <w:t>предмет и сл. Тада можемо говорити о сукобу око ствари, а неки сукоби</w:t>
      </w:r>
      <w:r w:rsidRPr="00B5613D">
        <w:rPr>
          <w:rFonts w:ascii="Verdana" w:hAnsi="Verdana" w:cs="Arial"/>
          <w:lang w:val="sr-Cyrl-CS" w:eastAsia="sr-Latn-CS"/>
        </w:rPr>
        <w:t xml:space="preserve"> </w:t>
      </w:r>
      <w:r w:rsidRPr="00B5613D">
        <w:rPr>
          <w:rFonts w:ascii="Verdana" w:hAnsi="Verdana" w:cs="Arial"/>
          <w:lang w:val="sr-Latn-CS" w:eastAsia="sr-Latn-CS"/>
        </w:rPr>
        <w:t>настају када су некоме повређена или нису узета у обзир осећања, док се неки</w:t>
      </w:r>
      <w:r w:rsidRPr="00B5613D">
        <w:rPr>
          <w:rFonts w:ascii="Verdana" w:hAnsi="Verdana" w:cs="Arial"/>
          <w:lang w:val="sr-Cyrl-CS" w:eastAsia="sr-Latn-CS"/>
        </w:rPr>
        <w:t xml:space="preserve"> </w:t>
      </w:r>
      <w:r w:rsidRPr="00B5613D">
        <w:rPr>
          <w:rFonts w:ascii="Verdana" w:hAnsi="Verdana" w:cs="Arial"/>
          <w:lang w:val="sr-Latn-CS" w:eastAsia="sr-Latn-CS"/>
        </w:rPr>
        <w:t>јављају због различитих веровања и вредности које имају појединци или</w:t>
      </w:r>
      <w:r w:rsidRPr="00B5613D">
        <w:rPr>
          <w:rFonts w:ascii="Verdana" w:hAnsi="Verdana" w:cs="Arial"/>
          <w:lang w:val="sr-Cyrl-CS" w:eastAsia="sr-Latn-CS"/>
        </w:rPr>
        <w:t xml:space="preserve"> </w:t>
      </w:r>
      <w:r w:rsidRPr="00B5613D">
        <w:rPr>
          <w:rFonts w:ascii="Verdana" w:hAnsi="Verdana" w:cs="Arial"/>
          <w:lang w:val="sr-Latn-CS" w:eastAsia="sr-Latn-CS"/>
        </w:rPr>
        <w:t>групе. Такође, постоји и сукоб права, односно ситуација у којој су права једне</w:t>
      </w:r>
      <w:r w:rsidRPr="00B5613D">
        <w:rPr>
          <w:rFonts w:ascii="Verdana" w:hAnsi="Verdana" w:cs="Arial"/>
          <w:lang w:val="sr-Cyrl-CS" w:eastAsia="sr-Latn-CS"/>
        </w:rPr>
        <w:t xml:space="preserve"> </w:t>
      </w:r>
      <w:r w:rsidRPr="00B5613D">
        <w:rPr>
          <w:rFonts w:ascii="Verdana" w:hAnsi="Verdana" w:cs="Arial"/>
          <w:lang w:val="sr-Latn-CS" w:eastAsia="sr-Latn-CS"/>
        </w:rPr>
        <w:t>особе у сукобу са правима друге. Такве сукобе обично није једноставно</w:t>
      </w:r>
      <w:r w:rsidRPr="00B5613D">
        <w:rPr>
          <w:rFonts w:ascii="Verdana" w:hAnsi="Verdana" w:cs="Arial"/>
          <w:lang w:val="sr-Cyrl-CS" w:eastAsia="sr-Latn-CS"/>
        </w:rPr>
        <w:t xml:space="preserve"> </w:t>
      </w:r>
      <w:r w:rsidRPr="00B5613D">
        <w:rPr>
          <w:rFonts w:ascii="Verdana" w:hAnsi="Verdana" w:cs="Arial"/>
          <w:lang w:val="sr-Latn-CS" w:eastAsia="sr-Latn-CS"/>
        </w:rPr>
        <w:t>превазићи.</w:t>
      </w:r>
    </w:p>
    <w:p w:rsidR="00B5613D" w:rsidRPr="00B5613D" w:rsidRDefault="00B5613D" w:rsidP="00B5613D">
      <w:pPr>
        <w:autoSpaceDE w:val="0"/>
        <w:autoSpaceDN w:val="0"/>
        <w:adjustRightInd w:val="0"/>
        <w:spacing w:after="0"/>
        <w:jc w:val="both"/>
        <w:rPr>
          <w:rFonts w:ascii="Verdana" w:hAnsi="Verdana" w:cs="Arial"/>
          <w:lang w:val="sr-Cyrl-RS" w:eastAsia="sr-Latn-CS"/>
        </w:rPr>
      </w:pPr>
      <w:r w:rsidRPr="00B5613D">
        <w:rPr>
          <w:rFonts w:ascii="Verdana" w:hAnsi="Verdana" w:cs="Arial"/>
          <w:lang w:val="sr-Cyrl-RS" w:eastAsia="sr-Latn-CS"/>
        </w:rPr>
        <w:lastRenderedPageBreak/>
        <w:t>Наставник током овог часа</w:t>
      </w:r>
      <w:r w:rsidRPr="00B5613D">
        <w:rPr>
          <w:rFonts w:ascii="Verdana" w:hAnsi="Verdana" w:cs="Arial"/>
          <w:lang w:val="sr-Latn-CS" w:eastAsia="sr-Latn-CS"/>
        </w:rPr>
        <w:t xml:space="preserve"> помаже</w:t>
      </w:r>
      <w:r w:rsidRPr="00B5613D">
        <w:rPr>
          <w:rFonts w:ascii="Verdana" w:hAnsi="Verdana" w:cs="Arial"/>
          <w:lang w:val="sr-Cyrl-RS" w:eastAsia="sr-Latn-CS"/>
        </w:rPr>
        <w:t xml:space="preserve"> </w:t>
      </w:r>
      <w:r w:rsidRPr="00B5613D">
        <w:rPr>
          <w:rFonts w:ascii="Verdana" w:hAnsi="Verdana" w:cs="Arial"/>
          <w:lang w:val="sr-Latn-CS" w:eastAsia="sr-Latn-CS"/>
        </w:rPr>
        <w:t xml:space="preserve">учесницима да схвате да постоји много ситуација у којима долази до сукоба/конфликта зато што различите стране у сукобу најчешће размишљају само освојим осећањима, жељама и потребама. </w:t>
      </w:r>
    </w:p>
    <w:p w:rsidR="00B5613D" w:rsidRPr="00B5613D" w:rsidRDefault="00B5613D" w:rsidP="00B5613D">
      <w:pPr>
        <w:autoSpaceDE w:val="0"/>
        <w:autoSpaceDN w:val="0"/>
        <w:adjustRightInd w:val="0"/>
        <w:spacing w:after="0"/>
        <w:jc w:val="both"/>
        <w:rPr>
          <w:rFonts w:ascii="Verdana" w:hAnsi="Verdana" w:cs="Arial"/>
          <w:lang w:val="sr-Latn-CS" w:eastAsia="sr-Latn-CS"/>
        </w:rPr>
      </w:pPr>
      <w:r w:rsidRPr="00B5613D">
        <w:rPr>
          <w:rFonts w:ascii="Verdana" w:hAnsi="Verdana" w:cs="Arial"/>
          <w:lang w:val="sr-Latn-CS" w:eastAsia="sr-Latn-CS"/>
        </w:rPr>
        <w:t>Да бисмо на конструктиван начин</w:t>
      </w:r>
      <w:r w:rsidRPr="00B5613D">
        <w:rPr>
          <w:rFonts w:ascii="Verdana" w:hAnsi="Verdana" w:cs="Arial"/>
          <w:lang w:val="sr-Cyrl-RS" w:eastAsia="sr-Latn-CS"/>
        </w:rPr>
        <w:t xml:space="preserve"> </w:t>
      </w:r>
      <w:r w:rsidRPr="00B5613D">
        <w:rPr>
          <w:rFonts w:ascii="Verdana" w:hAnsi="Verdana" w:cs="Arial"/>
          <w:lang w:val="sr-Latn-CS" w:eastAsia="sr-Latn-CS"/>
        </w:rPr>
        <w:t>разрешили једну такву ситуацију потребно је да размишљамо и о оној другој</w:t>
      </w:r>
      <w:r w:rsidRPr="00B5613D">
        <w:rPr>
          <w:rFonts w:ascii="Verdana" w:hAnsi="Verdana" w:cs="Arial"/>
          <w:lang w:val="sr-Cyrl-RS" w:eastAsia="sr-Latn-CS"/>
        </w:rPr>
        <w:t xml:space="preserve"> </w:t>
      </w:r>
      <w:r w:rsidRPr="00B5613D">
        <w:rPr>
          <w:rFonts w:ascii="Verdana" w:hAnsi="Verdana" w:cs="Arial"/>
          <w:lang w:val="sr-Latn-CS" w:eastAsia="sr-Latn-CS"/>
        </w:rPr>
        <w:t>страни, о томе шта њу наводи на такве ставове и понашања, које су њене</w:t>
      </w:r>
      <w:r w:rsidRPr="00B5613D">
        <w:rPr>
          <w:rFonts w:ascii="Verdana" w:hAnsi="Verdana" w:cs="Arial"/>
          <w:lang w:val="sr-Cyrl-RS" w:eastAsia="sr-Latn-CS"/>
        </w:rPr>
        <w:t xml:space="preserve"> </w:t>
      </w:r>
      <w:r w:rsidRPr="00B5613D">
        <w:rPr>
          <w:rFonts w:ascii="Verdana" w:hAnsi="Verdana" w:cs="Arial"/>
          <w:lang w:val="sr-Latn-CS" w:eastAsia="sr-Latn-CS"/>
        </w:rPr>
        <w:t>потребе. Овакве ситуације конфликта некада могу да представљају и сукоб</w:t>
      </w:r>
      <w:r w:rsidRPr="00B5613D">
        <w:rPr>
          <w:rFonts w:ascii="Verdana" w:hAnsi="Verdana" w:cs="Arial"/>
          <w:lang w:val="sr-Cyrl-RS" w:eastAsia="sr-Latn-CS"/>
        </w:rPr>
        <w:t xml:space="preserve"> </w:t>
      </w:r>
      <w:r w:rsidRPr="00B5613D">
        <w:rPr>
          <w:rFonts w:ascii="Verdana" w:hAnsi="Verdana" w:cs="Arial"/>
          <w:lang w:val="sr-Latn-CS" w:eastAsia="sr-Latn-CS"/>
        </w:rPr>
        <w:t>права, кога је такође могуће решити на начин прихватљив за обе стране.</w:t>
      </w:r>
    </w:p>
    <w:p w:rsidR="00B5613D" w:rsidRPr="00B5613D" w:rsidRDefault="00B5613D" w:rsidP="00B5613D">
      <w:pPr>
        <w:autoSpaceDE w:val="0"/>
        <w:autoSpaceDN w:val="0"/>
        <w:adjustRightInd w:val="0"/>
        <w:spacing w:after="0"/>
        <w:jc w:val="both"/>
        <w:rPr>
          <w:rFonts w:ascii="Verdana" w:hAnsi="Verdana" w:cs="Arial"/>
          <w:noProof/>
          <w:lang w:val="sr-Cyrl-RS"/>
        </w:rPr>
      </w:pPr>
      <w:r w:rsidRPr="00B5613D">
        <w:rPr>
          <w:rFonts w:ascii="Verdana" w:hAnsi="Verdana" w:cs="Arial"/>
          <w:lang w:val="sr-Latn-CS" w:eastAsia="sr-Latn-CS"/>
        </w:rPr>
        <w:t>Наглашавање да је превазилажење сукоба могуће кроз увиђање потреба и</w:t>
      </w:r>
      <w:r w:rsidRPr="00B5613D">
        <w:rPr>
          <w:rFonts w:ascii="Verdana" w:hAnsi="Verdana" w:cs="Arial"/>
          <w:lang w:val="sr-Cyrl-CS" w:eastAsia="sr-Latn-CS"/>
        </w:rPr>
        <w:t xml:space="preserve"> </w:t>
      </w:r>
      <w:r w:rsidRPr="00B5613D">
        <w:rPr>
          <w:rFonts w:ascii="Verdana" w:hAnsi="Verdana" w:cs="Arial"/>
          <w:lang w:val="sr-Latn-CS" w:eastAsia="sr-Latn-CS"/>
        </w:rPr>
        <w:t>интереса свих страна.</w:t>
      </w:r>
    </w:p>
    <w:p w:rsidR="00B5613D" w:rsidRPr="00B5613D" w:rsidRDefault="00B5613D" w:rsidP="00B5613D">
      <w:pPr>
        <w:spacing w:after="0"/>
        <w:jc w:val="both"/>
        <w:rPr>
          <w:rFonts w:ascii="Verdana" w:hAnsi="Verdana" w:cs="Arial"/>
          <w:noProof/>
        </w:rPr>
      </w:pPr>
    </w:p>
    <w:p w:rsidR="00B5613D" w:rsidRPr="00B5613D" w:rsidRDefault="00B5613D" w:rsidP="00B5613D">
      <w:pPr>
        <w:spacing w:after="0"/>
        <w:jc w:val="both"/>
        <w:rPr>
          <w:rFonts w:ascii="Verdana" w:hAnsi="Verdana" w:cs="Arial"/>
          <w:noProof/>
          <w:lang w:val="sr-Cyrl-CS"/>
        </w:rPr>
      </w:pPr>
    </w:p>
    <w:p w:rsidR="00B5613D" w:rsidRPr="00B5613D" w:rsidRDefault="00B5613D" w:rsidP="00B5613D">
      <w:pPr>
        <w:spacing w:after="0"/>
        <w:jc w:val="both"/>
        <w:rPr>
          <w:rFonts w:ascii="Verdana" w:hAnsi="Verdana" w:cs="Arial"/>
          <w:b/>
          <w:noProof/>
          <w:lang w:val="sr-Cyrl-CS"/>
        </w:rPr>
      </w:pPr>
      <w:r w:rsidRPr="00B5613D">
        <w:rPr>
          <w:rFonts w:ascii="Verdana" w:hAnsi="Verdana" w:cs="Arial"/>
          <w:b/>
          <w:noProof/>
          <w:lang w:val="sr-Cyrl-CS"/>
        </w:rPr>
        <w:t xml:space="preserve">Прилог за наставника број 2: </w:t>
      </w:r>
    </w:p>
    <w:p w:rsidR="00B5613D" w:rsidRPr="00B5613D" w:rsidRDefault="00B5613D" w:rsidP="00B5613D">
      <w:pPr>
        <w:autoSpaceDE w:val="0"/>
        <w:autoSpaceDN w:val="0"/>
        <w:adjustRightInd w:val="0"/>
        <w:spacing w:after="0"/>
        <w:jc w:val="both"/>
        <w:rPr>
          <w:rFonts w:ascii="Verdana" w:hAnsi="Verdana" w:cs="Arial"/>
          <w:b/>
          <w:bCs/>
          <w:lang w:val="sr-Cyrl-RS" w:eastAsia="sr-Latn-CS"/>
        </w:rPr>
      </w:pPr>
      <w:r w:rsidRPr="00B5613D">
        <w:rPr>
          <w:rFonts w:ascii="Verdana" w:hAnsi="Verdana" w:cs="Arial"/>
          <w:b/>
          <w:bCs/>
          <w:lang w:val="sr-Latn-CS" w:eastAsia="sr-Latn-CS"/>
        </w:rPr>
        <w:t>Ситуације сукоба права</w:t>
      </w:r>
    </w:p>
    <w:p w:rsidR="00B5613D" w:rsidRPr="00B5613D" w:rsidRDefault="00B5613D" w:rsidP="00B5613D">
      <w:pPr>
        <w:autoSpaceDE w:val="0"/>
        <w:autoSpaceDN w:val="0"/>
        <w:adjustRightInd w:val="0"/>
        <w:spacing w:after="0"/>
        <w:jc w:val="both"/>
        <w:rPr>
          <w:rFonts w:ascii="Verdana" w:hAnsi="Verdana" w:cs="Arial"/>
          <w:bCs/>
          <w:lang w:val="sr-Cyrl-RS" w:eastAsia="sr-Latn-CS"/>
        </w:rPr>
      </w:pPr>
    </w:p>
    <w:p w:rsidR="00B5613D" w:rsidRPr="00B5613D" w:rsidRDefault="00B5613D" w:rsidP="00B5613D">
      <w:pPr>
        <w:autoSpaceDE w:val="0"/>
        <w:autoSpaceDN w:val="0"/>
        <w:adjustRightInd w:val="0"/>
        <w:spacing w:after="0"/>
        <w:jc w:val="both"/>
        <w:rPr>
          <w:rFonts w:ascii="Verdana" w:hAnsi="Verdana" w:cs="Arial"/>
          <w:i/>
          <w:iCs/>
          <w:lang w:val="sr-Latn-CS" w:eastAsia="sr-Latn-CS"/>
        </w:rPr>
      </w:pPr>
      <w:r w:rsidRPr="00B5613D">
        <w:rPr>
          <w:rFonts w:ascii="Verdana" w:hAnsi="Verdana" w:cs="Arial"/>
          <w:i/>
          <w:iCs/>
          <w:lang w:val="sr-Latn-CS" w:eastAsia="sr-Latn-CS"/>
        </w:rPr>
        <w:t>Задатак: Уочи која права су угрожена странама у сукобу. Како би могла да</w:t>
      </w:r>
      <w:r w:rsidRPr="00B5613D">
        <w:rPr>
          <w:rFonts w:ascii="Verdana" w:hAnsi="Verdana" w:cs="Arial"/>
          <w:i/>
          <w:iCs/>
          <w:lang w:val="sr-Cyrl-CS" w:eastAsia="sr-Latn-CS"/>
        </w:rPr>
        <w:t xml:space="preserve">  </w:t>
      </w:r>
      <w:r w:rsidRPr="00B5613D">
        <w:rPr>
          <w:rFonts w:ascii="Verdana" w:hAnsi="Verdana" w:cs="Arial"/>
          <w:i/>
          <w:iCs/>
          <w:lang w:val="sr-Latn-CS" w:eastAsia="sr-Latn-CS"/>
        </w:rPr>
        <w:t>се разреши ситуација? Да ли постоји решење у коме обе стране могу</w:t>
      </w:r>
      <w:r w:rsidRPr="00B5613D">
        <w:rPr>
          <w:rFonts w:ascii="Verdana" w:hAnsi="Verdana" w:cs="Arial"/>
          <w:i/>
          <w:iCs/>
          <w:lang w:val="sr-Cyrl-CS" w:eastAsia="sr-Latn-CS"/>
        </w:rPr>
        <w:t xml:space="preserve"> </w:t>
      </w:r>
      <w:r w:rsidRPr="00B5613D">
        <w:rPr>
          <w:rFonts w:ascii="Verdana" w:hAnsi="Verdana" w:cs="Arial"/>
          <w:i/>
          <w:iCs/>
          <w:lang w:val="sr-Latn-CS" w:eastAsia="sr-Latn-CS"/>
        </w:rPr>
        <w:t>задовољити своје потребе?</w:t>
      </w:r>
    </w:p>
    <w:p w:rsidR="00B5613D" w:rsidRPr="00B5613D" w:rsidRDefault="00B5613D" w:rsidP="00B5613D">
      <w:pPr>
        <w:autoSpaceDE w:val="0"/>
        <w:autoSpaceDN w:val="0"/>
        <w:adjustRightInd w:val="0"/>
        <w:spacing w:after="0"/>
        <w:jc w:val="both"/>
        <w:rPr>
          <w:rFonts w:ascii="Verdana" w:hAnsi="Verdana" w:cs="Arial"/>
          <w:lang w:val="sr-Latn-CS" w:eastAsia="sr-Latn-CS"/>
        </w:rPr>
      </w:pPr>
      <w:r w:rsidRPr="00B5613D">
        <w:rPr>
          <w:rFonts w:ascii="Verdana" w:hAnsi="Verdana" w:cs="Arial"/>
          <w:bCs/>
          <w:lang w:val="sr-Latn-CS" w:eastAsia="sr-Latn-CS"/>
        </w:rPr>
        <w:t xml:space="preserve">Ситуација 1: </w:t>
      </w:r>
      <w:r w:rsidRPr="00B5613D">
        <w:rPr>
          <w:rFonts w:ascii="Verdana" w:hAnsi="Verdana" w:cs="Arial"/>
          <w:lang w:val="sr-Latn-CS" w:eastAsia="sr-Latn-CS"/>
        </w:rPr>
        <w:t>Брат и сестра су у соби. Брат је пустио музику. Хоће да се</w:t>
      </w:r>
      <w:r w:rsidRPr="00B5613D">
        <w:rPr>
          <w:rFonts w:ascii="Verdana" w:hAnsi="Verdana" w:cs="Arial"/>
          <w:lang w:val="sr-Cyrl-CS" w:eastAsia="sr-Latn-CS"/>
        </w:rPr>
        <w:t xml:space="preserve"> </w:t>
      </w:r>
      <w:r w:rsidRPr="00B5613D">
        <w:rPr>
          <w:rFonts w:ascii="Verdana" w:hAnsi="Verdana" w:cs="Arial"/>
          <w:lang w:val="sr-Latn-CS" w:eastAsia="sr-Latn-CS"/>
        </w:rPr>
        <w:t>одмори и релаксира јер је цео дан напорно радио. Сестра седи за столом,</w:t>
      </w:r>
      <w:r w:rsidRPr="00B5613D">
        <w:rPr>
          <w:rFonts w:ascii="Verdana" w:hAnsi="Verdana" w:cs="Arial"/>
          <w:lang w:val="sr-Cyrl-CS" w:eastAsia="sr-Latn-CS"/>
        </w:rPr>
        <w:t xml:space="preserve"> </w:t>
      </w:r>
      <w:r w:rsidRPr="00B5613D">
        <w:rPr>
          <w:rFonts w:ascii="Verdana" w:hAnsi="Verdana" w:cs="Arial"/>
          <w:lang w:val="sr-Latn-CS" w:eastAsia="sr-Latn-CS"/>
        </w:rPr>
        <w:t>говори брату да искључи музику покушава да учи, јер сутра има контролни.</w:t>
      </w:r>
    </w:p>
    <w:p w:rsidR="00B5613D" w:rsidRPr="00B5613D" w:rsidRDefault="00B5613D" w:rsidP="00B5613D">
      <w:pPr>
        <w:autoSpaceDE w:val="0"/>
        <w:autoSpaceDN w:val="0"/>
        <w:adjustRightInd w:val="0"/>
        <w:spacing w:after="0"/>
        <w:jc w:val="both"/>
        <w:rPr>
          <w:rFonts w:ascii="Verdana" w:hAnsi="Verdana" w:cs="Arial"/>
          <w:lang w:val="sr-Latn-CS" w:eastAsia="sr-Latn-CS"/>
        </w:rPr>
      </w:pPr>
      <w:r w:rsidRPr="00B5613D">
        <w:rPr>
          <w:rFonts w:ascii="Verdana" w:hAnsi="Verdana" w:cs="Arial"/>
          <w:bCs/>
          <w:lang w:val="sr-Latn-CS" w:eastAsia="sr-Latn-CS"/>
        </w:rPr>
        <w:t xml:space="preserve">Ситуација 2: </w:t>
      </w:r>
      <w:r w:rsidRPr="00B5613D">
        <w:rPr>
          <w:rFonts w:ascii="Verdana" w:hAnsi="Verdana" w:cs="Arial"/>
          <w:lang w:val="sr-Latn-CS" w:eastAsia="sr-Latn-CS"/>
        </w:rPr>
        <w:t>У једној општини постоји фабрика која загађује животну</w:t>
      </w:r>
      <w:r w:rsidRPr="00B5613D">
        <w:rPr>
          <w:rFonts w:ascii="Verdana" w:hAnsi="Verdana" w:cs="Arial"/>
          <w:lang w:val="sr-Cyrl-CS" w:eastAsia="sr-Latn-CS"/>
        </w:rPr>
        <w:t xml:space="preserve"> </w:t>
      </w:r>
      <w:r w:rsidRPr="00B5613D">
        <w:rPr>
          <w:rFonts w:ascii="Verdana" w:hAnsi="Verdana" w:cs="Arial"/>
          <w:lang w:val="sr-Latn-CS" w:eastAsia="sr-Latn-CS"/>
        </w:rPr>
        <w:t>средину и велики број деце има проблема са дисањем због фабричких</w:t>
      </w:r>
      <w:r w:rsidRPr="00B5613D">
        <w:rPr>
          <w:rFonts w:ascii="Verdana" w:hAnsi="Verdana" w:cs="Arial"/>
          <w:lang w:val="sr-Cyrl-CS" w:eastAsia="sr-Latn-CS"/>
        </w:rPr>
        <w:t xml:space="preserve"> </w:t>
      </w:r>
      <w:r w:rsidRPr="00B5613D">
        <w:rPr>
          <w:rFonts w:ascii="Verdana" w:hAnsi="Verdana" w:cs="Arial"/>
          <w:lang w:val="sr-Latn-CS" w:eastAsia="sr-Latn-CS"/>
        </w:rPr>
        <w:t>испарења. Покренута је акција затварања фабрике. Међутим, руководство</w:t>
      </w:r>
      <w:r w:rsidRPr="00B5613D">
        <w:rPr>
          <w:rFonts w:ascii="Verdana" w:hAnsi="Verdana" w:cs="Arial"/>
          <w:lang w:val="sr-Cyrl-CS" w:eastAsia="sr-Latn-CS"/>
        </w:rPr>
        <w:t xml:space="preserve"> </w:t>
      </w:r>
      <w:r w:rsidRPr="00B5613D">
        <w:rPr>
          <w:rFonts w:ascii="Verdana" w:hAnsi="Verdana" w:cs="Arial"/>
          <w:lang w:val="sr-Latn-CS" w:eastAsia="sr-Latn-CS"/>
        </w:rPr>
        <w:t>фабрике истиче да велики број родитеља деце ради у фабрици и да би</w:t>
      </w:r>
      <w:r w:rsidRPr="00B5613D">
        <w:rPr>
          <w:rFonts w:ascii="Verdana" w:hAnsi="Verdana" w:cs="Arial"/>
          <w:lang w:val="sr-Cyrl-CS" w:eastAsia="sr-Latn-CS"/>
        </w:rPr>
        <w:t xml:space="preserve"> </w:t>
      </w:r>
      <w:r w:rsidRPr="00B5613D">
        <w:rPr>
          <w:rFonts w:ascii="Verdana" w:hAnsi="Verdana" w:cs="Arial"/>
          <w:lang w:val="sr-Latn-CS" w:eastAsia="sr-Latn-CS"/>
        </w:rPr>
        <w:t>затварањем фабрике остали без посла.</w:t>
      </w:r>
    </w:p>
    <w:p w:rsidR="00B5613D" w:rsidRPr="00B5613D" w:rsidRDefault="00B5613D" w:rsidP="00B5613D">
      <w:pPr>
        <w:autoSpaceDE w:val="0"/>
        <w:autoSpaceDN w:val="0"/>
        <w:adjustRightInd w:val="0"/>
        <w:spacing w:after="0"/>
        <w:jc w:val="both"/>
        <w:rPr>
          <w:rFonts w:ascii="Verdana" w:hAnsi="Verdana" w:cs="Arial"/>
          <w:lang w:val="sr-Latn-CS" w:eastAsia="sr-Latn-CS"/>
        </w:rPr>
      </w:pPr>
      <w:r w:rsidRPr="00B5613D">
        <w:rPr>
          <w:rFonts w:ascii="Verdana" w:hAnsi="Verdana" w:cs="Arial"/>
          <w:bCs/>
          <w:lang w:val="sr-Latn-CS" w:eastAsia="sr-Latn-CS"/>
        </w:rPr>
        <w:t xml:space="preserve">Ситуација 3: </w:t>
      </w:r>
      <w:r w:rsidRPr="00B5613D">
        <w:rPr>
          <w:rFonts w:ascii="Verdana" w:hAnsi="Verdana" w:cs="Arial"/>
          <w:lang w:val="sr-Latn-CS" w:eastAsia="sr-Latn-CS"/>
        </w:rPr>
        <w:t>Маја је добила позив да учествује на кампу на коме се пружа</w:t>
      </w:r>
      <w:r w:rsidRPr="00B5613D">
        <w:rPr>
          <w:rFonts w:ascii="Verdana" w:hAnsi="Verdana" w:cs="Arial"/>
          <w:lang w:val="sr-Cyrl-CS" w:eastAsia="sr-Latn-CS"/>
        </w:rPr>
        <w:t xml:space="preserve"> </w:t>
      </w:r>
      <w:r w:rsidRPr="00B5613D">
        <w:rPr>
          <w:rFonts w:ascii="Verdana" w:hAnsi="Verdana" w:cs="Arial"/>
          <w:lang w:val="sr-Latn-CS" w:eastAsia="sr-Latn-CS"/>
        </w:rPr>
        <w:t>прилика да много тога сазна о правима дета и начинима како да у својој</w:t>
      </w:r>
      <w:r w:rsidRPr="00B5613D">
        <w:rPr>
          <w:rFonts w:ascii="Verdana" w:hAnsi="Verdana" w:cs="Arial"/>
          <w:lang w:val="sr-Cyrl-CS" w:eastAsia="sr-Latn-CS"/>
        </w:rPr>
        <w:t xml:space="preserve"> </w:t>
      </w:r>
      <w:r w:rsidRPr="00B5613D">
        <w:rPr>
          <w:rFonts w:ascii="Verdana" w:hAnsi="Verdana" w:cs="Arial"/>
          <w:lang w:val="sr-Latn-CS" w:eastAsia="sr-Latn-CS"/>
        </w:rPr>
        <w:t>локалној заједници остваре права. Радује се томе. Њени родитељи се не</w:t>
      </w:r>
      <w:r w:rsidRPr="00B5613D">
        <w:rPr>
          <w:rFonts w:ascii="Verdana" w:hAnsi="Verdana" w:cs="Arial"/>
          <w:lang w:val="sr-Cyrl-CS" w:eastAsia="sr-Latn-CS"/>
        </w:rPr>
        <w:t xml:space="preserve"> </w:t>
      </w:r>
      <w:r w:rsidRPr="00B5613D">
        <w:rPr>
          <w:rFonts w:ascii="Verdana" w:hAnsi="Verdana" w:cs="Arial"/>
          <w:lang w:val="sr-Latn-CS" w:eastAsia="sr-Latn-CS"/>
        </w:rPr>
        <w:t>слажу са том идејом страхујући да ће одсуство из школе толико дана</w:t>
      </w:r>
    </w:p>
    <w:p w:rsidR="00B5613D" w:rsidRPr="00B5613D" w:rsidRDefault="00B5613D" w:rsidP="00B5613D">
      <w:pPr>
        <w:autoSpaceDE w:val="0"/>
        <w:autoSpaceDN w:val="0"/>
        <w:adjustRightInd w:val="0"/>
        <w:spacing w:after="0"/>
        <w:jc w:val="both"/>
        <w:rPr>
          <w:rFonts w:ascii="Verdana" w:hAnsi="Verdana" w:cs="Arial"/>
          <w:lang w:val="sr-Latn-CS" w:eastAsia="sr-Latn-CS"/>
        </w:rPr>
      </w:pPr>
      <w:r w:rsidRPr="00B5613D">
        <w:rPr>
          <w:rFonts w:ascii="Verdana" w:hAnsi="Verdana" w:cs="Arial"/>
          <w:lang w:val="sr-Latn-CS" w:eastAsia="sr-Latn-CS"/>
        </w:rPr>
        <w:t>условити њено попуштање у успеху.</w:t>
      </w:r>
    </w:p>
    <w:p w:rsidR="00B5613D" w:rsidRPr="00B5613D" w:rsidRDefault="00B5613D" w:rsidP="00B5613D">
      <w:pPr>
        <w:autoSpaceDE w:val="0"/>
        <w:autoSpaceDN w:val="0"/>
        <w:adjustRightInd w:val="0"/>
        <w:spacing w:after="0"/>
        <w:jc w:val="both"/>
        <w:rPr>
          <w:rFonts w:ascii="Verdana" w:hAnsi="Verdana" w:cs="Arial"/>
          <w:lang w:val="sr-Latn-CS" w:eastAsia="sr-Latn-CS"/>
        </w:rPr>
      </w:pPr>
      <w:r w:rsidRPr="00B5613D">
        <w:rPr>
          <w:rFonts w:ascii="Verdana" w:hAnsi="Verdana" w:cs="Arial"/>
          <w:bCs/>
          <w:lang w:val="sr-Latn-CS" w:eastAsia="sr-Latn-CS"/>
        </w:rPr>
        <w:t xml:space="preserve">Ситуација 4: </w:t>
      </w:r>
      <w:r w:rsidRPr="00B5613D">
        <w:rPr>
          <w:rFonts w:ascii="Verdana" w:hAnsi="Verdana" w:cs="Arial"/>
          <w:lang w:val="sr-Latn-CS" w:eastAsia="sr-Latn-CS"/>
        </w:rPr>
        <w:t>У једном одељењу учи девојчица која је у инвалидским</w:t>
      </w:r>
      <w:r w:rsidRPr="00B5613D">
        <w:rPr>
          <w:rFonts w:ascii="Verdana" w:hAnsi="Verdana" w:cs="Arial"/>
          <w:lang w:val="sr-Cyrl-CS" w:eastAsia="sr-Latn-CS"/>
        </w:rPr>
        <w:t xml:space="preserve"> </w:t>
      </w:r>
      <w:r w:rsidRPr="00B5613D">
        <w:rPr>
          <w:rFonts w:ascii="Verdana" w:hAnsi="Verdana" w:cs="Arial"/>
          <w:lang w:val="sr-Latn-CS" w:eastAsia="sr-Latn-CS"/>
        </w:rPr>
        <w:t>колицима. Школа нема лифт, тако да је донета одлука да то одељење буде</w:t>
      </w:r>
      <w:r w:rsidRPr="00B5613D">
        <w:rPr>
          <w:rFonts w:ascii="Verdana" w:hAnsi="Verdana" w:cs="Arial"/>
          <w:lang w:val="sr-Cyrl-CS" w:eastAsia="sr-Latn-CS"/>
        </w:rPr>
        <w:t xml:space="preserve"> </w:t>
      </w:r>
      <w:r w:rsidRPr="00B5613D">
        <w:rPr>
          <w:rFonts w:ascii="Verdana" w:hAnsi="Verdana" w:cs="Arial"/>
          <w:lang w:val="sr-Latn-CS" w:eastAsia="sr-Latn-CS"/>
        </w:rPr>
        <w:t>смештено у једној учионици и да неће мењати кабинете. Неки ученици</w:t>
      </w:r>
      <w:r w:rsidRPr="00B5613D">
        <w:rPr>
          <w:rFonts w:ascii="Verdana" w:hAnsi="Verdana" w:cs="Arial"/>
          <w:lang w:val="sr-Cyrl-CS" w:eastAsia="sr-Latn-CS"/>
        </w:rPr>
        <w:t xml:space="preserve"> </w:t>
      </w:r>
      <w:r w:rsidRPr="00B5613D">
        <w:rPr>
          <w:rFonts w:ascii="Verdana" w:hAnsi="Verdana" w:cs="Arial"/>
          <w:lang w:val="sr-Latn-CS" w:eastAsia="sr-Latn-CS"/>
        </w:rPr>
        <w:t>сматрају да су том одлуком закинути јер су многи кабинети опремљени</w:t>
      </w:r>
      <w:r w:rsidRPr="00B5613D">
        <w:rPr>
          <w:rFonts w:ascii="Verdana" w:hAnsi="Verdana" w:cs="Arial"/>
          <w:lang w:val="sr-Cyrl-CS" w:eastAsia="sr-Latn-CS"/>
        </w:rPr>
        <w:t xml:space="preserve"> </w:t>
      </w:r>
      <w:r w:rsidRPr="00B5613D">
        <w:rPr>
          <w:rFonts w:ascii="Verdana" w:hAnsi="Verdana" w:cs="Arial"/>
          <w:lang w:val="sr-Latn-CS" w:eastAsia="sr-Latn-CS"/>
        </w:rPr>
        <w:t>савременим наставним средствима и апаратима који омогућавају</w:t>
      </w:r>
    </w:p>
    <w:p w:rsidR="00B5613D" w:rsidRPr="00B5613D" w:rsidRDefault="00B5613D" w:rsidP="00B5613D">
      <w:pPr>
        <w:spacing w:after="0"/>
        <w:jc w:val="both"/>
        <w:rPr>
          <w:rFonts w:ascii="Verdana" w:hAnsi="Verdana" w:cs="Arial"/>
        </w:rPr>
      </w:pPr>
      <w:r w:rsidRPr="00B5613D">
        <w:rPr>
          <w:rFonts w:ascii="Verdana" w:hAnsi="Verdana" w:cs="Arial"/>
          <w:lang w:val="sr-Latn-CS" w:eastAsia="sr-Latn-CS"/>
        </w:rPr>
        <w:t>квалитетније учење.</w:t>
      </w:r>
    </w:p>
    <w:p w:rsidR="00B5613D" w:rsidRPr="00B5613D" w:rsidRDefault="00B5613D" w:rsidP="00B5613D">
      <w:pPr>
        <w:autoSpaceDE w:val="0"/>
        <w:autoSpaceDN w:val="0"/>
        <w:adjustRightInd w:val="0"/>
        <w:spacing w:after="0"/>
        <w:jc w:val="both"/>
        <w:rPr>
          <w:rFonts w:ascii="Verdana" w:hAnsi="Verdana" w:cs="Arial"/>
          <w:bCs/>
          <w:lang w:val="sr-Latn-CS" w:eastAsia="sr-Latn-CS"/>
        </w:rPr>
      </w:pPr>
      <w:r w:rsidRPr="00B5613D">
        <w:rPr>
          <w:rFonts w:ascii="Verdana" w:hAnsi="Verdana" w:cs="Arial"/>
          <w:bCs/>
          <w:i/>
          <w:iCs/>
          <w:lang w:val="sr-Latn-CS" w:eastAsia="sr-Latn-CS"/>
        </w:rPr>
        <w:t>Напомена за водитеља</w:t>
      </w:r>
      <w:r w:rsidRPr="00B5613D">
        <w:rPr>
          <w:rFonts w:ascii="Verdana" w:hAnsi="Verdana" w:cs="Arial"/>
          <w:bCs/>
          <w:lang w:val="sr-Latn-CS" w:eastAsia="sr-Latn-CS"/>
        </w:rPr>
        <w:t>:</w:t>
      </w:r>
    </w:p>
    <w:p w:rsidR="00B5613D" w:rsidRPr="00B5613D" w:rsidRDefault="00B5613D" w:rsidP="00B5613D">
      <w:pPr>
        <w:autoSpaceDE w:val="0"/>
        <w:autoSpaceDN w:val="0"/>
        <w:adjustRightInd w:val="0"/>
        <w:spacing w:after="0"/>
        <w:jc w:val="both"/>
        <w:rPr>
          <w:rFonts w:ascii="Verdana" w:hAnsi="Verdana" w:cs="Arial"/>
          <w:lang w:val="sr-Latn-CS" w:eastAsia="sr-Latn-CS"/>
        </w:rPr>
      </w:pPr>
      <w:r w:rsidRPr="00B5613D">
        <w:rPr>
          <w:rFonts w:ascii="Verdana" w:hAnsi="Verdana" w:cs="Arial"/>
          <w:i/>
          <w:iCs/>
          <w:lang w:val="sr-Latn-CS" w:eastAsia="sr-Latn-CS"/>
        </w:rPr>
        <w:lastRenderedPageBreak/>
        <w:t xml:space="preserve">У првој ситуацији </w:t>
      </w:r>
      <w:r w:rsidRPr="00B5613D">
        <w:rPr>
          <w:rFonts w:ascii="Verdana" w:hAnsi="Verdana" w:cs="Arial"/>
          <w:lang w:val="sr-Latn-CS" w:eastAsia="sr-Latn-CS"/>
        </w:rPr>
        <w:t>у сукобу су два права и то члан 28. Конвенције, право на</w:t>
      </w:r>
      <w:r w:rsidRPr="00B5613D">
        <w:rPr>
          <w:rFonts w:ascii="Verdana" w:hAnsi="Verdana" w:cs="Arial"/>
          <w:lang w:val="sr-Cyrl-CS" w:eastAsia="sr-Latn-CS"/>
        </w:rPr>
        <w:t xml:space="preserve"> </w:t>
      </w:r>
      <w:r w:rsidRPr="00B5613D">
        <w:rPr>
          <w:rFonts w:ascii="Verdana" w:hAnsi="Verdana" w:cs="Arial"/>
          <w:lang w:val="sr-Latn-CS" w:eastAsia="sr-Latn-CS"/>
        </w:rPr>
        <w:t>образовање које има сестра и члан 31. Конвенције о правима детета који каже</w:t>
      </w:r>
      <w:r w:rsidRPr="00B5613D">
        <w:rPr>
          <w:rFonts w:ascii="Verdana" w:hAnsi="Verdana" w:cs="Arial"/>
          <w:lang w:val="sr-Cyrl-CS" w:eastAsia="sr-Latn-CS"/>
        </w:rPr>
        <w:t xml:space="preserve"> </w:t>
      </w:r>
      <w:r w:rsidRPr="00B5613D">
        <w:rPr>
          <w:rFonts w:ascii="Verdana" w:hAnsi="Verdana" w:cs="Arial"/>
          <w:lang w:val="sr-Latn-CS" w:eastAsia="sr-Latn-CS"/>
        </w:rPr>
        <w:t>да деца имају право на игру и рекреацију, а које је везано у овом случају за</w:t>
      </w:r>
      <w:r w:rsidRPr="00B5613D">
        <w:rPr>
          <w:rFonts w:ascii="Verdana" w:hAnsi="Verdana" w:cs="Arial"/>
          <w:lang w:val="sr-Cyrl-CS" w:eastAsia="sr-Latn-CS"/>
        </w:rPr>
        <w:t xml:space="preserve"> </w:t>
      </w:r>
      <w:r w:rsidRPr="00B5613D">
        <w:rPr>
          <w:rFonts w:ascii="Verdana" w:hAnsi="Verdana" w:cs="Arial"/>
          <w:lang w:val="sr-Latn-CS" w:eastAsia="sr-Latn-CS"/>
        </w:rPr>
        <w:t>брата.</w:t>
      </w:r>
    </w:p>
    <w:p w:rsidR="00B5613D" w:rsidRPr="00B5613D" w:rsidRDefault="00B5613D" w:rsidP="00B5613D">
      <w:pPr>
        <w:autoSpaceDE w:val="0"/>
        <w:autoSpaceDN w:val="0"/>
        <w:adjustRightInd w:val="0"/>
        <w:spacing w:after="0"/>
        <w:jc w:val="both"/>
        <w:rPr>
          <w:rFonts w:ascii="Verdana" w:hAnsi="Verdana" w:cs="Arial"/>
          <w:lang w:val="sr-Latn-CS" w:eastAsia="sr-Latn-CS"/>
        </w:rPr>
      </w:pPr>
      <w:r w:rsidRPr="00B5613D">
        <w:rPr>
          <w:rFonts w:ascii="Verdana" w:hAnsi="Verdana" w:cs="Arial"/>
          <w:i/>
          <w:iCs/>
          <w:lang w:val="sr-Latn-CS" w:eastAsia="sr-Latn-CS"/>
        </w:rPr>
        <w:t xml:space="preserve">У другој ситуацији </w:t>
      </w:r>
      <w:r w:rsidRPr="00B5613D">
        <w:rPr>
          <w:rFonts w:ascii="Verdana" w:hAnsi="Verdana" w:cs="Arial"/>
          <w:lang w:val="sr-Latn-CS" w:eastAsia="sr-Latn-CS"/>
        </w:rPr>
        <w:t>у сукобу су члан 24. и члан 27. Конвенције. Деца имају</w:t>
      </w:r>
      <w:r w:rsidRPr="00B5613D">
        <w:rPr>
          <w:rFonts w:ascii="Verdana" w:hAnsi="Verdana" w:cs="Arial"/>
          <w:lang w:val="sr-Cyrl-CS" w:eastAsia="sr-Latn-CS"/>
        </w:rPr>
        <w:t xml:space="preserve"> </w:t>
      </w:r>
      <w:r w:rsidRPr="00B5613D">
        <w:rPr>
          <w:rFonts w:ascii="Verdana" w:hAnsi="Verdana" w:cs="Arial"/>
          <w:lang w:val="sr-Latn-CS" w:eastAsia="sr-Latn-CS"/>
        </w:rPr>
        <w:t>право на заштиту здравља укључујући и заштиту од загађења човекове</w:t>
      </w:r>
      <w:r w:rsidRPr="00B5613D">
        <w:rPr>
          <w:rFonts w:ascii="Verdana" w:hAnsi="Verdana" w:cs="Arial"/>
          <w:lang w:val="sr-Cyrl-CS" w:eastAsia="sr-Latn-CS"/>
        </w:rPr>
        <w:t xml:space="preserve"> </w:t>
      </w:r>
      <w:r w:rsidRPr="00B5613D">
        <w:rPr>
          <w:rFonts w:ascii="Verdana" w:hAnsi="Verdana" w:cs="Arial"/>
          <w:lang w:val="sr-Latn-CS" w:eastAsia="sr-Latn-CS"/>
        </w:rPr>
        <w:t>околине. Такође, деца имају право на одговарајући животни стандард, а то</w:t>
      </w:r>
      <w:r w:rsidRPr="00B5613D">
        <w:rPr>
          <w:rFonts w:ascii="Verdana" w:hAnsi="Verdana" w:cs="Arial"/>
          <w:lang w:val="sr-Cyrl-CS" w:eastAsia="sr-Latn-CS"/>
        </w:rPr>
        <w:t xml:space="preserve"> </w:t>
      </w:r>
      <w:r w:rsidRPr="00B5613D">
        <w:rPr>
          <w:rFonts w:ascii="Verdana" w:hAnsi="Verdana" w:cs="Arial"/>
          <w:lang w:val="sr-Latn-CS" w:eastAsia="sr-Latn-CS"/>
        </w:rPr>
        <w:t>омогућавају у овом случају родитељи који раде у фабрици.</w:t>
      </w:r>
    </w:p>
    <w:p w:rsidR="00B5613D" w:rsidRPr="00B5613D" w:rsidRDefault="00B5613D" w:rsidP="00B5613D">
      <w:pPr>
        <w:autoSpaceDE w:val="0"/>
        <w:autoSpaceDN w:val="0"/>
        <w:adjustRightInd w:val="0"/>
        <w:spacing w:after="0"/>
        <w:jc w:val="both"/>
        <w:rPr>
          <w:rFonts w:ascii="Verdana" w:hAnsi="Verdana" w:cs="Arial"/>
          <w:lang w:val="sr-Latn-CS" w:eastAsia="sr-Latn-CS"/>
        </w:rPr>
      </w:pPr>
      <w:r w:rsidRPr="00B5613D">
        <w:rPr>
          <w:rFonts w:ascii="Verdana" w:hAnsi="Verdana" w:cs="Arial"/>
          <w:i/>
          <w:iCs/>
          <w:lang w:val="sr-Latn-CS" w:eastAsia="sr-Latn-CS"/>
        </w:rPr>
        <w:t xml:space="preserve">У трећој ситуацији </w:t>
      </w:r>
      <w:r w:rsidRPr="00B5613D">
        <w:rPr>
          <w:rFonts w:ascii="Verdana" w:hAnsi="Verdana" w:cs="Arial"/>
          <w:lang w:val="sr-Latn-CS" w:eastAsia="sr-Latn-CS"/>
        </w:rPr>
        <w:t>у сукобу су члан 12,13. и члан 18. Конвенције. Маја има</w:t>
      </w:r>
      <w:r w:rsidRPr="00B5613D">
        <w:rPr>
          <w:rFonts w:ascii="Verdana" w:hAnsi="Verdana" w:cs="Arial"/>
          <w:lang w:val="sr-Cyrl-CS" w:eastAsia="sr-Latn-CS"/>
        </w:rPr>
        <w:t xml:space="preserve"> </w:t>
      </w:r>
      <w:r w:rsidRPr="00B5613D">
        <w:rPr>
          <w:rFonts w:ascii="Verdana" w:hAnsi="Verdana" w:cs="Arial"/>
          <w:lang w:val="sr-Latn-CS" w:eastAsia="sr-Latn-CS"/>
        </w:rPr>
        <w:t>право да изрази своје мишљење и да буде информисана. Са друге стране,</w:t>
      </w:r>
      <w:r w:rsidRPr="00B5613D">
        <w:rPr>
          <w:rFonts w:ascii="Verdana" w:hAnsi="Verdana" w:cs="Arial"/>
          <w:lang w:val="sr-Cyrl-CS" w:eastAsia="sr-Latn-CS"/>
        </w:rPr>
        <w:t xml:space="preserve"> </w:t>
      </w:r>
      <w:r w:rsidRPr="00B5613D">
        <w:rPr>
          <w:rFonts w:ascii="Verdana" w:hAnsi="Verdana" w:cs="Arial"/>
          <w:lang w:val="sr-Latn-CS" w:eastAsia="sr-Latn-CS"/>
        </w:rPr>
        <w:t>родитељи имају примарну одговорност за подизање и развој детета.</w:t>
      </w:r>
    </w:p>
    <w:p w:rsidR="00B5613D" w:rsidRPr="00B5613D" w:rsidRDefault="00B5613D" w:rsidP="00B5613D">
      <w:pPr>
        <w:autoSpaceDE w:val="0"/>
        <w:autoSpaceDN w:val="0"/>
        <w:adjustRightInd w:val="0"/>
        <w:spacing w:after="0"/>
        <w:jc w:val="both"/>
        <w:rPr>
          <w:rFonts w:ascii="Verdana" w:hAnsi="Verdana" w:cs="Arial"/>
          <w:lang w:val="sr-Latn-CS" w:eastAsia="sr-Latn-CS"/>
        </w:rPr>
      </w:pPr>
      <w:r w:rsidRPr="00B5613D">
        <w:rPr>
          <w:rFonts w:ascii="Verdana" w:hAnsi="Verdana" w:cs="Arial"/>
          <w:i/>
          <w:iCs/>
          <w:lang w:val="sr-Latn-CS" w:eastAsia="sr-Latn-CS"/>
        </w:rPr>
        <w:t xml:space="preserve">У четвртој ситуацији </w:t>
      </w:r>
      <w:r w:rsidRPr="00B5613D">
        <w:rPr>
          <w:rFonts w:ascii="Verdana" w:hAnsi="Verdana" w:cs="Arial"/>
          <w:lang w:val="sr-Latn-CS" w:eastAsia="sr-Latn-CS"/>
        </w:rPr>
        <w:t>у сукобу су члан 29. Конвенције, циљеви образовања, са</w:t>
      </w:r>
      <w:r w:rsidRPr="00B5613D">
        <w:rPr>
          <w:rFonts w:ascii="Verdana" w:hAnsi="Verdana" w:cs="Arial"/>
          <w:lang w:val="sr-Cyrl-CS" w:eastAsia="sr-Latn-CS"/>
        </w:rPr>
        <w:t xml:space="preserve"> </w:t>
      </w:r>
      <w:r w:rsidRPr="00B5613D">
        <w:rPr>
          <w:rFonts w:ascii="Verdana" w:hAnsi="Verdana" w:cs="Arial"/>
          <w:lang w:val="sr-Latn-CS" w:eastAsia="sr-Latn-CS"/>
        </w:rPr>
        <w:t>једне стране и члан 28. (доступност образовања) и члан 2.</w:t>
      </w:r>
      <w:r w:rsidRPr="00B5613D">
        <w:rPr>
          <w:rFonts w:ascii="Verdana" w:hAnsi="Verdana" w:cs="Arial"/>
          <w:lang w:val="sr-Cyrl-CS" w:eastAsia="sr-Latn-CS"/>
        </w:rPr>
        <w:t xml:space="preserve"> </w:t>
      </w:r>
      <w:r w:rsidRPr="00B5613D">
        <w:rPr>
          <w:rFonts w:ascii="Verdana" w:hAnsi="Verdana" w:cs="Arial"/>
          <w:lang w:val="sr-Latn-CS" w:eastAsia="sr-Latn-CS"/>
        </w:rPr>
        <w:t>(неди</w:t>
      </w:r>
      <w:r>
        <w:rPr>
          <w:rFonts w:ascii="Verdana" w:hAnsi="Verdana" w:cs="Arial"/>
          <w:lang w:val="sr-Latn-CS" w:eastAsia="sr-Latn-CS"/>
        </w:rPr>
        <w:t>скриминација), са друге стране.</w:t>
      </w:r>
    </w:p>
    <w:p w:rsidR="00B5613D" w:rsidRPr="00B5613D" w:rsidRDefault="00B5613D" w:rsidP="00B5613D">
      <w:pPr>
        <w:shd w:val="clear" w:color="auto" w:fill="FFFFFF"/>
        <w:spacing w:after="0"/>
        <w:ind w:right="4493"/>
        <w:jc w:val="both"/>
        <w:rPr>
          <w:rFonts w:ascii="Verdana" w:hAnsi="Verdana" w:cs="Arial"/>
          <w:b/>
          <w:lang w:val="sr-Cyrl-RS"/>
        </w:rPr>
      </w:pPr>
      <w:r w:rsidRPr="00B5613D">
        <w:rPr>
          <w:rFonts w:ascii="Verdana" w:hAnsi="Verdana" w:cs="Arial"/>
          <w:b/>
          <w:lang w:val="sr-Cyrl-CS"/>
        </w:rPr>
        <w:t>Прилог</w:t>
      </w:r>
      <w:r w:rsidRPr="00B5613D">
        <w:rPr>
          <w:rFonts w:ascii="Verdana" w:hAnsi="Verdana" w:cs="Arial"/>
          <w:b/>
        </w:rPr>
        <w:t xml:space="preserve"> </w:t>
      </w:r>
      <w:r w:rsidRPr="00B5613D">
        <w:rPr>
          <w:rFonts w:ascii="Verdana" w:hAnsi="Verdana" w:cs="Arial"/>
          <w:b/>
          <w:lang w:val="sr-Cyrl-RS"/>
        </w:rPr>
        <w:t>2</w:t>
      </w:r>
      <w:r w:rsidRPr="00B5613D">
        <w:rPr>
          <w:rFonts w:ascii="Verdana" w:hAnsi="Verdana" w:cs="Arial"/>
          <w:b/>
          <w:lang w:val="sr-Cyrl-CS"/>
        </w:rPr>
        <w:t>:</w:t>
      </w:r>
      <w:r w:rsidRPr="00B5613D">
        <w:rPr>
          <w:rFonts w:ascii="Verdana" w:hAnsi="Verdana" w:cs="Arial"/>
          <w:b/>
          <w:lang w:val="sr-Latn-CS"/>
        </w:rPr>
        <w:t xml:space="preserve">  </w:t>
      </w:r>
    </w:p>
    <w:p w:rsidR="00B5613D" w:rsidRPr="00B5613D" w:rsidRDefault="00B5613D" w:rsidP="00B5613D">
      <w:pPr>
        <w:shd w:val="clear" w:color="auto" w:fill="FFFFFF"/>
        <w:spacing w:after="0"/>
        <w:ind w:right="4493"/>
        <w:jc w:val="both"/>
        <w:rPr>
          <w:rFonts w:ascii="Verdana" w:hAnsi="Verdana" w:cs="Arial"/>
          <w:b/>
          <w:lang w:val="sr-Cyrl-RS"/>
        </w:rPr>
      </w:pPr>
    </w:p>
    <w:p w:rsidR="00B5613D" w:rsidRPr="00B5613D" w:rsidRDefault="00B5613D" w:rsidP="00B5613D">
      <w:pPr>
        <w:shd w:val="clear" w:color="auto" w:fill="FFFFFF"/>
        <w:spacing w:after="0"/>
        <w:ind w:right="4493"/>
        <w:jc w:val="both"/>
        <w:rPr>
          <w:rFonts w:ascii="Verdana" w:hAnsi="Verdana"/>
          <w:lang w:val="sr-Cyrl-RS"/>
        </w:rPr>
      </w:pPr>
      <w:r w:rsidRPr="00B5613D">
        <w:rPr>
          <w:rFonts w:ascii="Verdana" w:hAnsi="Verdana"/>
          <w:lang w:val="sr-Cyrl-RS"/>
        </w:rPr>
        <w:t xml:space="preserve">              </w:t>
      </w:r>
      <w:r w:rsidRPr="00B5613D">
        <w:rPr>
          <w:rFonts w:ascii="Verdana" w:hAnsi="Verdana"/>
          <w:b/>
          <w:lang w:val="sr-Cyrl-RS"/>
        </w:rPr>
        <w:t>Право на игру</w:t>
      </w:r>
    </w:p>
    <w:p w:rsidR="00B5613D" w:rsidRPr="00B5613D" w:rsidRDefault="00B5613D" w:rsidP="00B5613D">
      <w:pPr>
        <w:shd w:val="clear" w:color="auto" w:fill="FFFFFF"/>
        <w:spacing w:before="151" w:after="0"/>
        <w:ind w:right="43"/>
        <w:jc w:val="both"/>
        <w:rPr>
          <w:rFonts w:ascii="Verdana" w:hAnsi="Verdana"/>
          <w:lang w:val="ru-RU"/>
        </w:rPr>
      </w:pPr>
      <w:r w:rsidRPr="00B5613D">
        <w:rPr>
          <w:rFonts w:ascii="Verdana" w:hAnsi="Verdana"/>
          <w:spacing w:val="-3"/>
          <w:lang w:val="sr-Cyrl-CS"/>
        </w:rPr>
        <w:t xml:space="preserve">    Бојан, Никола и Дејан иду у исти разред. Много воле да играју кошарку, </w:t>
      </w:r>
      <w:r w:rsidRPr="00B5613D">
        <w:rPr>
          <w:rFonts w:ascii="Verdana" w:hAnsi="Verdana"/>
          <w:spacing w:val="-4"/>
          <w:lang w:val="sr-Cyrl-CS"/>
        </w:rPr>
        <w:t xml:space="preserve">али никад немају довољно времена. Поред школских обавеза, они иду у музичку </w:t>
      </w:r>
      <w:r w:rsidRPr="00B5613D">
        <w:rPr>
          <w:rFonts w:ascii="Verdana" w:hAnsi="Verdana"/>
          <w:spacing w:val="-5"/>
          <w:lang w:val="sr-Cyrl-CS"/>
        </w:rPr>
        <w:t>школу и на часове енглеског.</w:t>
      </w:r>
    </w:p>
    <w:p w:rsidR="00B5613D" w:rsidRPr="00B5613D" w:rsidRDefault="00B5613D" w:rsidP="00B5613D">
      <w:pPr>
        <w:shd w:val="clear" w:color="auto" w:fill="FFFFFF"/>
        <w:spacing w:after="0"/>
        <w:ind w:right="50"/>
        <w:jc w:val="both"/>
        <w:rPr>
          <w:rFonts w:ascii="Verdana" w:hAnsi="Verdana"/>
          <w:lang w:val="ru-RU"/>
        </w:rPr>
      </w:pPr>
      <w:r w:rsidRPr="00B5613D">
        <w:rPr>
          <w:rFonts w:ascii="Verdana" w:hAnsi="Verdana"/>
          <w:spacing w:val="-4"/>
          <w:lang w:val="sr-Cyrl-CS"/>
        </w:rPr>
        <w:t xml:space="preserve">Једног дана дошао је Бојан у школу, и сав раздраган објавио да има нову кошаркашку лопту из Мађарске. Договорио се са Николом и Дејаном да одмах </w:t>
      </w:r>
      <w:r w:rsidRPr="00B5613D">
        <w:rPr>
          <w:rFonts w:ascii="Verdana" w:hAnsi="Verdana"/>
          <w:lang w:val="sr-Cyrl-CS"/>
        </w:rPr>
        <w:t xml:space="preserve">после школе играју кошарку испред његове зграде. Ту има места за игру, а </w:t>
      </w:r>
      <w:r w:rsidRPr="00B5613D">
        <w:rPr>
          <w:rFonts w:ascii="Verdana" w:hAnsi="Verdana"/>
          <w:spacing w:val="-4"/>
          <w:lang w:val="sr-Cyrl-CS"/>
        </w:rPr>
        <w:t>постоји и кош који су наместили старији дечаци.</w:t>
      </w:r>
    </w:p>
    <w:p w:rsidR="00B5613D" w:rsidRPr="00B5613D" w:rsidRDefault="00B5613D" w:rsidP="00B5613D">
      <w:pPr>
        <w:shd w:val="clear" w:color="auto" w:fill="FFFFFF"/>
        <w:spacing w:after="0"/>
        <w:ind w:right="58"/>
        <w:jc w:val="both"/>
        <w:rPr>
          <w:rFonts w:ascii="Verdana" w:hAnsi="Verdana"/>
          <w:lang w:val="ru-RU"/>
        </w:rPr>
      </w:pPr>
      <w:r w:rsidRPr="00B5613D">
        <w:rPr>
          <w:rFonts w:ascii="Verdana" w:hAnsi="Verdana"/>
          <w:spacing w:val="-4"/>
          <w:lang w:val="sr-Cyrl-CS"/>
        </w:rPr>
        <w:t xml:space="preserve">Као што су се договорили, окупили су се око 2 сата испод коша. Сваки од </w:t>
      </w:r>
      <w:r w:rsidRPr="00B5613D">
        <w:rPr>
          <w:rFonts w:ascii="Verdana" w:hAnsi="Verdana"/>
          <w:spacing w:val="-1"/>
          <w:lang w:val="sr-Cyrl-CS"/>
        </w:rPr>
        <w:t xml:space="preserve">њих повео је са собом још понеког да би игра била интересантнија. Једва су </w:t>
      </w:r>
      <w:r w:rsidRPr="00B5613D">
        <w:rPr>
          <w:rFonts w:ascii="Verdana" w:hAnsi="Verdana"/>
          <w:spacing w:val="-4"/>
          <w:lang w:val="sr-Cyrl-CS"/>
        </w:rPr>
        <w:t>чекали да заиграју новом лоптом. Игра је почела. Између зграда су одјекивали њихови гласови и ударци лопте о бетон.</w:t>
      </w:r>
    </w:p>
    <w:p w:rsidR="00B5613D" w:rsidRPr="00B5613D" w:rsidRDefault="00B5613D" w:rsidP="00B5613D">
      <w:pPr>
        <w:spacing w:after="0"/>
        <w:jc w:val="both"/>
        <w:rPr>
          <w:rFonts w:ascii="Verdana" w:hAnsi="Verdana" w:cs="Arial"/>
          <w:b/>
          <w:i/>
          <w:lang w:val="sr-Cyrl-RS"/>
        </w:rPr>
      </w:pPr>
      <w:r w:rsidRPr="00B5613D">
        <w:rPr>
          <w:rFonts w:ascii="Verdana" w:hAnsi="Verdana"/>
          <w:spacing w:val="-5"/>
          <w:lang w:val="sr-Cyrl-CS"/>
        </w:rPr>
        <w:t>Игру је прекинуо љутити глас чика Боже</w:t>
      </w:r>
      <w:r w:rsidRPr="00B5613D">
        <w:rPr>
          <w:rFonts w:ascii="Verdana" w:hAnsi="Verdana"/>
          <w:spacing w:val="-5"/>
          <w:vertAlign w:val="subscript"/>
          <w:lang w:val="sr-Cyrl-CS"/>
        </w:rPr>
        <w:t xml:space="preserve">, </w:t>
      </w:r>
      <w:r w:rsidRPr="00B5613D">
        <w:rPr>
          <w:rFonts w:ascii="Verdana" w:hAnsi="Verdana"/>
          <w:spacing w:val="-5"/>
          <w:lang w:val="sr-Cyrl-CS"/>
        </w:rPr>
        <w:t xml:space="preserve"> пензионера са другог спрата: " </w:t>
      </w:r>
      <w:r w:rsidRPr="00B5613D">
        <w:rPr>
          <w:rFonts w:ascii="Verdana" w:hAnsi="Verdana"/>
          <w:spacing w:val="-3"/>
          <w:lang w:val="sr-Cyrl-CS"/>
        </w:rPr>
        <w:t xml:space="preserve">Јесте ли ви нормални? Знате ли колико је сати? Сада је време одмора! ". Дечаци </w:t>
      </w:r>
      <w:r w:rsidRPr="00B5613D">
        <w:rPr>
          <w:rFonts w:ascii="Verdana" w:hAnsi="Verdana"/>
          <w:spacing w:val="-5"/>
          <w:lang w:val="sr-Cyrl-CS"/>
        </w:rPr>
        <w:t>су у трку напустили игралиште.</w:t>
      </w:r>
      <w:r w:rsidRPr="00B5613D">
        <w:rPr>
          <w:rFonts w:ascii="Verdana" w:hAnsi="Verdana" w:cs="Arial"/>
          <w:b/>
          <w:lang w:val="sr-Latn-CS"/>
        </w:rPr>
        <w:t xml:space="preserve">                     </w:t>
      </w:r>
    </w:p>
    <w:p w:rsidR="00B5613D" w:rsidRPr="00B5613D" w:rsidRDefault="00B5613D" w:rsidP="00B5613D">
      <w:pPr>
        <w:jc w:val="both"/>
        <w:rPr>
          <w:rFonts w:ascii="Verdana" w:hAnsi="Verdana" w:cs="Arial"/>
          <w:b/>
          <w:i/>
        </w:rPr>
      </w:pPr>
    </w:p>
    <w:p w:rsidR="00B5613D" w:rsidRPr="00B5613D" w:rsidRDefault="00B5613D" w:rsidP="00B5613D">
      <w:pPr>
        <w:jc w:val="both"/>
        <w:rPr>
          <w:rFonts w:ascii="Verdana" w:hAnsi="Verdana" w:cs="Arial"/>
          <w:b/>
        </w:rPr>
      </w:pPr>
      <w:r w:rsidRPr="00B5613D">
        <w:rPr>
          <w:rFonts w:ascii="Verdana" w:hAnsi="Verdana" w:cs="Arial"/>
          <w:b/>
          <w:lang w:val="sr-Cyrl-CS"/>
        </w:rPr>
        <w:t xml:space="preserve">Прилог 3:                         </w:t>
      </w:r>
      <w:r w:rsidRPr="00B5613D">
        <w:rPr>
          <w:rFonts w:ascii="Verdana" w:hAnsi="Verdana" w:cs="Arial"/>
          <w:b/>
        </w:rPr>
        <w:t>„</w:t>
      </w:r>
      <w:proofErr w:type="spellStart"/>
      <w:r w:rsidRPr="00B5613D">
        <w:rPr>
          <w:rFonts w:ascii="Verdana" w:hAnsi="Verdana" w:cs="Arial"/>
          <w:b/>
        </w:rPr>
        <w:t>Картице</w:t>
      </w:r>
      <w:proofErr w:type="spellEnd"/>
      <w:r w:rsidRPr="00B5613D">
        <w:rPr>
          <w:rFonts w:ascii="Verdana" w:hAnsi="Verdana" w:cs="Arial"/>
          <w:b/>
        </w:rPr>
        <w:t xml:space="preserve"> </w:t>
      </w:r>
      <w:proofErr w:type="spellStart"/>
      <w:r w:rsidRPr="00B5613D">
        <w:rPr>
          <w:rFonts w:ascii="Verdana" w:hAnsi="Verdana" w:cs="Arial"/>
          <w:b/>
        </w:rPr>
        <w:t>права</w:t>
      </w:r>
      <w:proofErr w:type="spellEnd"/>
      <w:r w:rsidRPr="00B5613D">
        <w:rPr>
          <w:rFonts w:ascii="Verdana" w:hAnsi="Verdana" w:cs="Arial"/>
          <w:b/>
        </w:rPr>
        <w:t>“</w:t>
      </w:r>
    </w:p>
    <w:p w:rsidR="00B5613D" w:rsidRPr="00B5613D" w:rsidRDefault="00B5613D" w:rsidP="00B5613D">
      <w:pPr>
        <w:jc w:val="both"/>
        <w:rPr>
          <w:rFonts w:ascii="Verdana" w:hAnsi="Verdana" w:cs="Arial"/>
          <w:b/>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131"/>
      </w:tblGrid>
      <w:tr w:rsidR="00B5613D" w:rsidRPr="00B5613D" w:rsidTr="00CA047F">
        <w:trPr>
          <w:trHeight w:val="863"/>
        </w:trPr>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ind w:firstLine="378"/>
              <w:jc w:val="both"/>
              <w:rPr>
                <w:rFonts w:ascii="Verdana" w:hAnsi="Verdana" w:cs="Arial"/>
                <w:noProof/>
                <w:lang w:val="sr-Cyrl-CS"/>
              </w:rPr>
            </w:pPr>
            <w:r w:rsidRPr="00B5613D">
              <w:rPr>
                <w:rFonts w:ascii="Verdana" w:hAnsi="Verdana" w:cs="Arial"/>
                <w:b/>
                <w:noProof/>
                <w:lang w:val="sr-Cyrl-CS"/>
              </w:rPr>
              <w:t>Члан 1. ДЕФИНИЦИЈА ДЕТЕТА</w:t>
            </w:r>
            <w:r w:rsidRPr="00B5613D">
              <w:rPr>
                <w:rFonts w:ascii="Verdana" w:hAnsi="Verdana" w:cs="Arial"/>
                <w:b/>
                <w:noProof/>
              </w:rPr>
              <w:t xml:space="preserve">  </w:t>
            </w:r>
            <w:r w:rsidRPr="00B5613D">
              <w:rPr>
                <w:rFonts w:ascii="Verdana" w:hAnsi="Verdana" w:cs="Arial"/>
                <w:noProof/>
                <w:lang w:val="sr-Cyrl-CS"/>
              </w:rPr>
              <w:t xml:space="preserve">Дететом се сматра особа испод 18 година, уколико се законом дате земље </w:t>
            </w:r>
            <w:r w:rsidRPr="00B5613D">
              <w:rPr>
                <w:rFonts w:ascii="Verdana" w:hAnsi="Verdana" w:cs="Arial"/>
                <w:noProof/>
                <w:lang w:val="sr-Cyrl-CS"/>
              </w:rPr>
              <w:lastRenderedPageBreak/>
              <w:t>пунолетство не стиче раније.</w:t>
            </w:r>
          </w:p>
        </w:tc>
        <w:tc>
          <w:tcPr>
            <w:tcW w:w="5131"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lastRenderedPageBreak/>
              <w:t>Члан 2. НЕДИСКРИМИНАЦИЈА</w:t>
            </w:r>
            <w:r w:rsidRPr="00B5613D">
              <w:rPr>
                <w:rFonts w:ascii="Verdana" w:hAnsi="Verdana" w:cs="Arial"/>
                <w:b/>
                <w:noProof/>
              </w:rPr>
              <w:t xml:space="preserve">  </w:t>
            </w:r>
            <w:r w:rsidRPr="00B5613D">
              <w:rPr>
                <w:rFonts w:ascii="Verdana" w:hAnsi="Verdana" w:cs="Arial"/>
                <w:noProof/>
                <w:lang w:val="sr-Cyrl-CS"/>
              </w:rPr>
              <w:t xml:space="preserve">Сва права примењују се на сву децу без дискриминације. Државе имају обавезу </w:t>
            </w:r>
            <w:r w:rsidRPr="00B5613D">
              <w:rPr>
                <w:rFonts w:ascii="Verdana" w:hAnsi="Verdana" w:cs="Arial"/>
                <w:noProof/>
                <w:lang w:val="sr-Cyrl-CS"/>
              </w:rPr>
              <w:lastRenderedPageBreak/>
              <w:t>да штите децу од свих облика дискриминације и да предузимају позитивне акције у циљу промоције њихових права.</w:t>
            </w:r>
          </w:p>
        </w:tc>
      </w:tr>
      <w:tr w:rsidR="00B5613D" w:rsidRPr="00B5613D" w:rsidTr="00CA047F">
        <w:trPr>
          <w:trHeight w:val="1133"/>
        </w:trPr>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lastRenderedPageBreak/>
              <w:t>Члан 3. НАЈБОЉИ ИНТЕРЕС ДЕТЕТА</w:t>
            </w:r>
            <w:r w:rsidRPr="00B5613D">
              <w:rPr>
                <w:rFonts w:ascii="Verdana" w:hAnsi="Verdana" w:cs="Arial"/>
                <w:b/>
                <w:noProof/>
              </w:rPr>
              <w:t xml:space="preserve">  </w:t>
            </w:r>
            <w:r w:rsidRPr="00B5613D">
              <w:rPr>
                <w:rFonts w:ascii="Verdana" w:hAnsi="Verdana" w:cs="Arial"/>
                <w:noProof/>
                <w:lang w:val="sr-Cyrl-CS"/>
              </w:rPr>
              <w:t xml:space="preserve">Сви поступци који се тичу детета предузимаће се у складу с његовим/њеним најбољим интересима. Државе ће обезбедити одговарајућу бригу о детету у случају када родитељи или старатељи то не чине. </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4. ОСТВАРИВАЊЕ ПРАВА</w:t>
            </w:r>
            <w:r w:rsidRPr="00B5613D">
              <w:rPr>
                <w:rFonts w:ascii="Verdana" w:hAnsi="Verdana" w:cs="Arial"/>
                <w:b/>
                <w:noProof/>
              </w:rPr>
              <w:t xml:space="preserve">  </w:t>
            </w:r>
            <w:r w:rsidRPr="00B5613D">
              <w:rPr>
                <w:rFonts w:ascii="Verdana" w:hAnsi="Verdana" w:cs="Arial"/>
                <w:noProof/>
                <w:lang w:val="sr-Cyrl-CS"/>
              </w:rPr>
              <w:t xml:space="preserve">Државе морају да учине све што је у њиховој моћи да би се права предвиђена Конвенцијом остварила. </w:t>
            </w:r>
          </w:p>
          <w:p w:rsidR="00B5613D" w:rsidRPr="00B5613D" w:rsidRDefault="00B5613D" w:rsidP="00B5613D">
            <w:pPr>
              <w:spacing w:after="0"/>
              <w:jc w:val="both"/>
              <w:rPr>
                <w:rFonts w:ascii="Verdana" w:hAnsi="Verdana" w:cs="Arial"/>
                <w:noProof/>
              </w:rPr>
            </w:pPr>
          </w:p>
        </w:tc>
      </w:tr>
      <w:tr w:rsidR="00B5613D" w:rsidRPr="00B5613D" w:rsidTr="00B5613D">
        <w:trPr>
          <w:trHeight w:val="1561"/>
        </w:trPr>
        <w:tc>
          <w:tcPr>
            <w:tcW w:w="4860"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5. ПРАВА И ОБАВЕЗЕ РОДИТЕЉА У ОДНОСУ НА РАЗВОЈНЕ МОГУЋНОСТИ ДЕТЕТА</w:t>
            </w:r>
            <w:r w:rsidRPr="00B5613D">
              <w:rPr>
                <w:rFonts w:ascii="Verdana" w:hAnsi="Verdana" w:cs="Arial"/>
                <w:b/>
                <w:noProof/>
              </w:rPr>
              <w:t xml:space="preserve">  </w:t>
            </w:r>
            <w:r w:rsidRPr="00B5613D">
              <w:rPr>
                <w:rFonts w:ascii="Verdana" w:hAnsi="Verdana" w:cs="Arial"/>
                <w:noProof/>
                <w:lang w:val="sr-Cyrl-CS"/>
              </w:rPr>
              <w:t>Државе морају поштовати права и одговорност родитеља, односно проширене породице, да усмеравају и саветују дете у вези са његовим правима, сходно његовим развојним могућностима.</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6. ОПСТАНАК И РАЗВОЈ</w:t>
            </w:r>
            <w:r w:rsidRPr="00B5613D">
              <w:rPr>
                <w:rFonts w:ascii="Verdana" w:hAnsi="Verdana" w:cs="Arial"/>
                <w:b/>
                <w:noProof/>
              </w:rPr>
              <w:t xml:space="preserve">  </w:t>
            </w:r>
            <w:r w:rsidRPr="00B5613D">
              <w:rPr>
                <w:rFonts w:ascii="Verdana" w:hAnsi="Verdana" w:cs="Arial"/>
                <w:noProof/>
                <w:lang w:val="sr-Cyrl-CS"/>
              </w:rPr>
              <w:t>Свако дете има неотуђиво право на живот, а држава има обавезу да обезбеди његов опстанак и развој.</w:t>
            </w:r>
          </w:p>
          <w:p w:rsidR="00B5613D" w:rsidRPr="00B5613D" w:rsidRDefault="00B5613D" w:rsidP="00B5613D">
            <w:pPr>
              <w:spacing w:after="0"/>
              <w:jc w:val="both"/>
              <w:rPr>
                <w:rFonts w:ascii="Verdana" w:hAnsi="Verdana" w:cs="Arial"/>
                <w:lang w:val="sr-Cyrl-CS"/>
              </w:rPr>
            </w:pPr>
          </w:p>
          <w:p w:rsidR="00B5613D" w:rsidRPr="00B5613D" w:rsidRDefault="00B5613D" w:rsidP="00B5613D">
            <w:pPr>
              <w:spacing w:after="0"/>
              <w:jc w:val="both"/>
              <w:rPr>
                <w:rFonts w:ascii="Verdana" w:hAnsi="Verdana" w:cs="Arial"/>
                <w:lang w:val="sr-Cyrl-CS"/>
              </w:rPr>
            </w:pPr>
          </w:p>
          <w:p w:rsidR="00B5613D" w:rsidRPr="00B5613D" w:rsidRDefault="00B5613D" w:rsidP="00B5613D">
            <w:pPr>
              <w:spacing w:after="0"/>
              <w:jc w:val="both"/>
              <w:rPr>
                <w:rFonts w:ascii="Verdana" w:hAnsi="Verdana" w:cs="Arial"/>
              </w:rPr>
            </w:pP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7. ИМЕ И ДРЖАВЉАНСТВО</w:t>
            </w:r>
            <w:r w:rsidRPr="00B5613D">
              <w:rPr>
                <w:rFonts w:ascii="Verdana" w:hAnsi="Verdana" w:cs="Arial"/>
                <w:b/>
                <w:noProof/>
              </w:rPr>
              <w:t xml:space="preserve">  </w:t>
            </w:r>
            <w:r w:rsidRPr="00B5613D">
              <w:rPr>
                <w:rFonts w:ascii="Verdana" w:hAnsi="Verdana" w:cs="Arial"/>
                <w:noProof/>
                <w:lang w:val="sr-Cyrl-CS"/>
              </w:rPr>
              <w:t>Дете има право на име од рођења. Дете има право на стицање држављанства и, уколико је могуће, право да зна своје родитеље и да буде чувано од стране њих.</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8. ОЧУВАЊЕ ИДЕНТИТЕТА</w:t>
            </w:r>
            <w:r w:rsidRPr="00B5613D">
              <w:rPr>
                <w:rFonts w:ascii="Verdana" w:hAnsi="Verdana" w:cs="Arial"/>
                <w:b/>
                <w:noProof/>
              </w:rPr>
              <w:t xml:space="preserve">  </w:t>
            </w:r>
            <w:r w:rsidRPr="00B5613D">
              <w:rPr>
                <w:rFonts w:ascii="Verdana" w:hAnsi="Verdana" w:cs="Arial"/>
                <w:noProof/>
                <w:lang w:val="sr-Cyrl-CS"/>
              </w:rPr>
              <w:t>Држава има обавезу да штити и уколико је потребно, обезбеди поновно успостављање свих битних аспеката дететовог идентитета. То укључује име, држављанство и породичне везе.</w:t>
            </w: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9. ОДВАЈАЊЕ ОД РОДИТЕЉА</w:t>
            </w:r>
            <w:r w:rsidRPr="00B5613D">
              <w:rPr>
                <w:rFonts w:ascii="Verdana" w:hAnsi="Verdana" w:cs="Arial"/>
                <w:b/>
                <w:noProof/>
              </w:rPr>
              <w:t xml:space="preserve">  </w:t>
            </w:r>
            <w:r w:rsidRPr="00B5613D">
              <w:rPr>
                <w:rFonts w:ascii="Verdana" w:hAnsi="Verdana" w:cs="Arial"/>
                <w:noProof/>
                <w:lang w:val="sr-Cyrl-CS"/>
              </w:rPr>
              <w:t>Дете има право да живи са својим родитељима, осим у случају када се у одговарајућем поступку оцени да је одвајање у најбољем интересу детета. Дете има право да одржава контакт са оба родитеља уколико је одвојено од једног или обоје њих.</w:t>
            </w:r>
          </w:p>
        </w:tc>
        <w:tc>
          <w:tcPr>
            <w:tcW w:w="5131"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10. СПАЈАЊЕ ПОРОДИЦЕ</w:t>
            </w:r>
            <w:r w:rsidRPr="00B5613D">
              <w:rPr>
                <w:rFonts w:ascii="Verdana" w:hAnsi="Verdana" w:cs="Arial"/>
                <w:b/>
                <w:noProof/>
              </w:rPr>
              <w:t xml:space="preserve">  </w:t>
            </w:r>
            <w:r w:rsidRPr="00B5613D">
              <w:rPr>
                <w:rFonts w:ascii="Verdana" w:hAnsi="Verdana" w:cs="Arial"/>
                <w:noProof/>
                <w:lang w:val="sr-Cyrl-CS"/>
              </w:rPr>
              <w:t>Деца и родитељи имају право да напусте било коју земљу и да уђу у своју земљу у циљу спајања породице или одржавања односа између деце и родитеља.</w:t>
            </w: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11. НЕЗАКОНИТО ПРЕБАЦИВАЊЕ И НЕВРАЋАЊЕ ДЕЦЕ</w:t>
            </w:r>
            <w:r w:rsidRPr="00B5613D">
              <w:rPr>
                <w:rFonts w:ascii="Verdana" w:hAnsi="Verdana" w:cs="Arial"/>
                <w:b/>
                <w:noProof/>
              </w:rPr>
              <w:t xml:space="preserve"> </w:t>
            </w:r>
            <w:r w:rsidRPr="00B5613D">
              <w:rPr>
                <w:rFonts w:ascii="Verdana" w:hAnsi="Verdana" w:cs="Arial"/>
                <w:noProof/>
                <w:lang w:val="sr-Cyrl-CS"/>
              </w:rPr>
              <w:t xml:space="preserve">Држава има обавезу да предупреди киднаповање и задржавање деце у иностранству, било </w:t>
            </w:r>
            <w:r w:rsidRPr="00B5613D">
              <w:rPr>
                <w:rFonts w:ascii="Verdana" w:hAnsi="Verdana" w:cs="Arial"/>
                <w:noProof/>
                <w:lang w:val="sr-Cyrl-CS"/>
              </w:rPr>
              <w:lastRenderedPageBreak/>
              <w:t>да то ради родитељ или неко други и да у тим случајевима предузима одговарајуће мере.</w:t>
            </w:r>
            <w:r w:rsidRPr="00B5613D">
              <w:rPr>
                <w:rFonts w:ascii="Verdana" w:hAnsi="Verdana" w:cs="Arial"/>
                <w:noProof/>
              </w:rPr>
              <w:t xml:space="preserve"> </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lastRenderedPageBreak/>
              <w:t>Члан 12. ИЗРАЖАВАЊЕ МИШЉЕЊА</w:t>
            </w:r>
            <w:r w:rsidRPr="00B5613D">
              <w:rPr>
                <w:rFonts w:ascii="Verdana" w:hAnsi="Verdana" w:cs="Arial"/>
                <w:b/>
                <w:noProof/>
              </w:rPr>
              <w:t xml:space="preserve">  </w:t>
            </w:r>
            <w:r w:rsidRPr="00B5613D">
              <w:rPr>
                <w:rFonts w:ascii="Verdana" w:hAnsi="Verdana" w:cs="Arial"/>
                <w:noProof/>
                <w:lang w:val="sr-Cyrl-CS"/>
              </w:rPr>
              <w:t>Дете има право на слободно изражавање сопственог мишљења и право да се оно узме у обзир у свим стварима и поступцима који га се непосредно тичу.</w:t>
            </w:r>
          </w:p>
          <w:p w:rsidR="00B5613D" w:rsidRPr="00B5613D" w:rsidRDefault="00B5613D" w:rsidP="00B5613D">
            <w:pPr>
              <w:spacing w:after="0"/>
              <w:jc w:val="both"/>
              <w:rPr>
                <w:rFonts w:ascii="Verdana" w:hAnsi="Verdana" w:cs="Arial"/>
                <w:noProof/>
                <w:lang w:val="sr-Cyrl-CS"/>
              </w:rPr>
            </w:pP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lastRenderedPageBreak/>
              <w:t>Члан 13. СЛОБОДА ИЗРАЖАВАЊА</w:t>
            </w:r>
            <w:r w:rsidRPr="00B5613D">
              <w:rPr>
                <w:rFonts w:ascii="Verdana" w:hAnsi="Verdana" w:cs="Arial"/>
                <w:b/>
                <w:noProof/>
              </w:rPr>
              <w:t xml:space="preserve">  </w:t>
            </w:r>
            <w:r w:rsidRPr="00B5613D">
              <w:rPr>
                <w:rFonts w:ascii="Verdana" w:hAnsi="Verdana" w:cs="Arial"/>
                <w:noProof/>
                <w:lang w:val="sr-Cyrl-CS"/>
              </w:rPr>
              <w:t>Дете има право да слободно изражава своје погледе, да тражи, прима и саопштава информације и идеје свих врста и на разне начине, без обзира на границе.</w:t>
            </w:r>
          </w:p>
        </w:tc>
        <w:tc>
          <w:tcPr>
            <w:tcW w:w="5131"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14. СЛОБОДА МИСЛИ, САВЕСТИ И ВЕРОИСПОВЕСТИ</w:t>
            </w:r>
            <w:r w:rsidRPr="00B5613D">
              <w:rPr>
                <w:rFonts w:ascii="Verdana" w:hAnsi="Verdana" w:cs="Arial"/>
                <w:b/>
                <w:noProof/>
              </w:rPr>
              <w:t xml:space="preserve">  </w:t>
            </w:r>
            <w:r w:rsidRPr="00B5613D">
              <w:rPr>
                <w:rFonts w:ascii="Verdana" w:hAnsi="Verdana" w:cs="Arial"/>
                <w:noProof/>
                <w:lang w:val="sr-Cyrl-CS"/>
              </w:rPr>
              <w:t xml:space="preserve">Држава ће поштовати право детета на слободу мисли, савести и вероисповести и право и обавезу родитеља да их у томе усмеравају. </w:t>
            </w: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15. СЛОБОДА УДРУЖИВАЊА</w:t>
            </w:r>
            <w:r w:rsidRPr="00B5613D">
              <w:rPr>
                <w:rFonts w:ascii="Verdana" w:hAnsi="Verdana" w:cs="Arial"/>
                <w:b/>
                <w:noProof/>
              </w:rPr>
              <w:t xml:space="preserve">  </w:t>
            </w:r>
            <w:r w:rsidRPr="00B5613D">
              <w:rPr>
                <w:rFonts w:ascii="Verdana" w:hAnsi="Verdana" w:cs="Arial"/>
                <w:noProof/>
                <w:lang w:val="sr-Cyrl-CS"/>
              </w:rPr>
              <w:t xml:space="preserve">Деца имају право на слободу удруживања и слободу мирног окупљања. </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16. ЗАШТИТА ПРИВАТНОСТИ</w:t>
            </w:r>
            <w:r w:rsidRPr="00B5613D">
              <w:rPr>
                <w:rFonts w:ascii="Verdana" w:hAnsi="Verdana" w:cs="Arial"/>
                <w:b/>
                <w:noProof/>
              </w:rPr>
              <w:t xml:space="preserve">  </w:t>
            </w:r>
            <w:r w:rsidRPr="00B5613D">
              <w:rPr>
                <w:rFonts w:ascii="Verdana" w:hAnsi="Verdana" w:cs="Arial"/>
                <w:noProof/>
                <w:lang w:val="sr-Cyrl-CS"/>
              </w:rPr>
              <w:t>Деца имају право на заштиту од мешања у њихову приватност, породицу, дом и личну преписку и  право на заштиту своје части и угледа.</w:t>
            </w: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17. ПРИСТУП ОДГОВАРАЈУЋИМ ИНФОРМАЦИЈАМА</w:t>
            </w:r>
            <w:r w:rsidRPr="00B5613D">
              <w:rPr>
                <w:rFonts w:ascii="Verdana" w:hAnsi="Verdana" w:cs="Arial"/>
                <w:b/>
                <w:noProof/>
              </w:rPr>
              <w:t xml:space="preserve">  </w:t>
            </w:r>
            <w:r w:rsidRPr="00B5613D">
              <w:rPr>
                <w:rFonts w:ascii="Verdana" w:hAnsi="Verdana" w:cs="Arial"/>
                <w:noProof/>
                <w:lang w:val="sr-Cyrl-CS"/>
              </w:rPr>
              <w:t xml:space="preserve">Држава ће обезбедити деци да имају приступ информацијама и материјалима из различитих извора. Држава ће подстицати средства јавног информисања да шире информације од друштвене и културне користи за дете и предузимати мере да децу заштити од штетних информација и материјала. </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18. ОДГОВОРНОСТ РОДИТЕЉА</w:t>
            </w:r>
            <w:r w:rsidRPr="00B5613D">
              <w:rPr>
                <w:rFonts w:ascii="Verdana" w:hAnsi="Verdana" w:cs="Arial"/>
                <w:b/>
                <w:noProof/>
              </w:rPr>
              <w:t xml:space="preserve">  </w:t>
            </w:r>
            <w:r w:rsidRPr="00B5613D">
              <w:rPr>
                <w:rFonts w:ascii="Verdana" w:hAnsi="Verdana" w:cs="Arial"/>
                <w:noProof/>
                <w:lang w:val="sr-Cyrl-CS"/>
              </w:rPr>
              <w:t xml:space="preserve">Оба родитеља имају заједничку одговорност за подизање детета. Држава ће пружити помоћ родитељима у остваривању одговорности за подизање деце и обезбедити развој установа, капацитета и служби за заштиту и бригу о њима. </w:t>
            </w:r>
          </w:p>
          <w:p w:rsidR="00B5613D" w:rsidRPr="00B5613D" w:rsidRDefault="00B5613D" w:rsidP="00B5613D">
            <w:pPr>
              <w:spacing w:after="0"/>
              <w:jc w:val="both"/>
              <w:rPr>
                <w:rFonts w:ascii="Verdana" w:hAnsi="Verdana" w:cs="Arial"/>
                <w:noProof/>
              </w:rPr>
            </w:pP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19. ЗАШТИТА ОД ЗЛОСТАВЉАЊА И ЗАНЕМАРИВАЊА</w:t>
            </w:r>
            <w:r w:rsidRPr="00B5613D">
              <w:rPr>
                <w:rFonts w:ascii="Verdana" w:hAnsi="Verdana" w:cs="Arial"/>
                <w:b/>
                <w:noProof/>
              </w:rPr>
              <w:t xml:space="preserve">  </w:t>
            </w:r>
            <w:r w:rsidRPr="00B5613D">
              <w:rPr>
                <w:rFonts w:ascii="Verdana" w:hAnsi="Verdana" w:cs="Arial"/>
                <w:noProof/>
                <w:lang w:val="sr-Cyrl-CS"/>
              </w:rPr>
              <w:t>Држава ће заштитити дете од свих облика малтретирања док је под бригом родитеља или других особа које се о њему старају и успоставиће одговарајуће програме превенције и помоћи жртвама злостављања.</w:t>
            </w:r>
          </w:p>
        </w:tc>
        <w:tc>
          <w:tcPr>
            <w:tcW w:w="5131"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20. ЗАШТИТА ДЕЦЕ БЕЗ РОДИТЕЉА</w:t>
            </w:r>
            <w:r w:rsidRPr="00B5613D">
              <w:rPr>
                <w:rFonts w:ascii="Verdana" w:hAnsi="Verdana" w:cs="Arial"/>
                <w:b/>
                <w:noProof/>
              </w:rPr>
              <w:t xml:space="preserve">  </w:t>
            </w:r>
            <w:r w:rsidRPr="00B5613D">
              <w:rPr>
                <w:rFonts w:ascii="Verdana" w:hAnsi="Verdana" w:cs="Arial"/>
                <w:noProof/>
                <w:lang w:val="sr-Cyrl-CS"/>
              </w:rPr>
              <w:t>Држава је обавезна да обезбеди посебну заштиту деци лишеној родитељског старања и да осигура смештај такве деце у одговарајуће алтернативне породице или установе. У збрињавању деце лишене родитељског старања дужна пажња ће бити посвећена дететовом културном пореклу.</w:t>
            </w: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21. УСВОЈЕЊЕ</w:t>
            </w:r>
            <w:r w:rsidRPr="00B5613D">
              <w:rPr>
                <w:rFonts w:ascii="Verdana" w:hAnsi="Verdana" w:cs="Arial"/>
                <w:b/>
                <w:noProof/>
              </w:rPr>
              <w:t xml:space="preserve">  </w:t>
            </w:r>
            <w:r w:rsidRPr="00B5613D">
              <w:rPr>
                <w:rFonts w:ascii="Verdana" w:hAnsi="Verdana" w:cs="Arial"/>
                <w:noProof/>
                <w:lang w:val="sr-Cyrl-CS"/>
              </w:rPr>
              <w:t xml:space="preserve">У земљама које признају и допуштају усвојење, оно ће бити изведено у складу са најбољим интересом детета, и то само уз сагласност надлежних власти и уз мере </w:t>
            </w:r>
            <w:r w:rsidRPr="00B5613D">
              <w:rPr>
                <w:rFonts w:ascii="Verdana" w:hAnsi="Verdana" w:cs="Arial"/>
                <w:noProof/>
                <w:lang w:val="sr-Cyrl-CS"/>
              </w:rPr>
              <w:lastRenderedPageBreak/>
              <w:t xml:space="preserve">заштите детета. </w:t>
            </w:r>
          </w:p>
          <w:p w:rsidR="00B5613D" w:rsidRPr="00B5613D" w:rsidRDefault="00B5613D" w:rsidP="00B5613D">
            <w:pPr>
              <w:spacing w:after="0"/>
              <w:jc w:val="both"/>
              <w:rPr>
                <w:rFonts w:ascii="Verdana" w:hAnsi="Verdana" w:cs="Arial"/>
                <w:noProof/>
              </w:rPr>
            </w:pPr>
          </w:p>
        </w:tc>
        <w:tc>
          <w:tcPr>
            <w:tcW w:w="5131"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lastRenderedPageBreak/>
              <w:t>Члан 22. ДЕЦА ИЗБЕГЛИЦЕ</w:t>
            </w:r>
            <w:r w:rsidRPr="00B5613D">
              <w:rPr>
                <w:rFonts w:ascii="Verdana" w:hAnsi="Verdana" w:cs="Arial"/>
                <w:b/>
                <w:noProof/>
              </w:rPr>
              <w:t xml:space="preserve">  </w:t>
            </w:r>
            <w:r w:rsidRPr="00B5613D">
              <w:rPr>
                <w:rFonts w:ascii="Verdana" w:hAnsi="Verdana" w:cs="Arial"/>
                <w:noProof/>
                <w:lang w:val="sr-Cyrl-CS"/>
              </w:rPr>
              <w:t xml:space="preserve">Дете избеглица или дете које тражи избеглички статус има право на посебну заштиту. Држава има обавезу да сарађује са одговарајућим организацијама које </w:t>
            </w:r>
            <w:r w:rsidRPr="00B5613D">
              <w:rPr>
                <w:rFonts w:ascii="Verdana" w:hAnsi="Verdana" w:cs="Arial"/>
                <w:noProof/>
                <w:lang w:val="sr-Cyrl-CS"/>
              </w:rPr>
              <w:lastRenderedPageBreak/>
              <w:t>пружају такву заштиту и помоћ.</w:t>
            </w:r>
          </w:p>
        </w:tc>
      </w:tr>
      <w:tr w:rsidR="00B5613D" w:rsidRPr="00B5613D" w:rsidTr="00CA047F">
        <w:trPr>
          <w:trHeight w:val="1637"/>
        </w:trPr>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lastRenderedPageBreak/>
              <w:t>Члан 23. ДЕЦА СА СМЕТЊАМА У РАЗВОЈУ</w:t>
            </w:r>
            <w:r w:rsidRPr="00B5613D">
              <w:rPr>
                <w:rFonts w:ascii="Verdana" w:hAnsi="Verdana" w:cs="Arial"/>
                <w:b/>
                <w:noProof/>
              </w:rPr>
              <w:t xml:space="preserve">  </w:t>
            </w:r>
            <w:r w:rsidRPr="00B5613D">
              <w:rPr>
                <w:rFonts w:ascii="Verdana" w:hAnsi="Verdana" w:cs="Arial"/>
                <w:noProof/>
                <w:lang w:val="sr-Cyrl-CS"/>
              </w:rPr>
              <w:t xml:space="preserve">Дете са физичким или менталним сметњама у развоју има право на посебну негу, образовање и оспособљавање за рад, које ће му обезбедити потпун и достојан живот и постизање за њега највишег степена самосталности и социјалне интеграције. </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24. ЗДРАВЉЕ И ЗДРАВСТВЕНА ЗАШТИТА</w:t>
            </w:r>
            <w:r w:rsidRPr="00B5613D">
              <w:rPr>
                <w:rFonts w:ascii="Verdana" w:hAnsi="Verdana" w:cs="Arial"/>
                <w:b/>
                <w:noProof/>
              </w:rPr>
              <w:t xml:space="preserve"> </w:t>
            </w:r>
            <w:r w:rsidRPr="00B5613D">
              <w:rPr>
                <w:rFonts w:ascii="Verdana" w:hAnsi="Verdana" w:cs="Arial"/>
                <w:noProof/>
                <w:lang w:val="sr-Cyrl-CS"/>
              </w:rPr>
              <w:t xml:space="preserve">Дете има право на највиши могући стандард здравља и здравствене заштите. Државе ће посветити посебну пажњу примарној здравственој заштити и превенцији, здравственом просвећивању и смањењу смртности одојчади и деце. У том смислу, држава ће се укључити у међународну сарадњу и тежити да ниједно дете не буде лишено могућности ефикасне здравствене заштите. </w:t>
            </w:r>
          </w:p>
        </w:tc>
      </w:tr>
      <w:tr w:rsidR="00B5613D" w:rsidRPr="00B5613D" w:rsidTr="00CA047F">
        <w:trPr>
          <w:trHeight w:val="800"/>
        </w:trPr>
        <w:tc>
          <w:tcPr>
            <w:tcW w:w="4860"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25. ПЕРИОДИЧНА ПРОВЕРА ПОСТУПКА</w:t>
            </w:r>
            <w:r w:rsidRPr="00B5613D">
              <w:rPr>
                <w:rFonts w:ascii="Verdana" w:hAnsi="Verdana" w:cs="Arial"/>
                <w:b/>
                <w:noProof/>
              </w:rPr>
              <w:t xml:space="preserve">  </w:t>
            </w:r>
            <w:r w:rsidRPr="00B5613D">
              <w:rPr>
                <w:rFonts w:ascii="Verdana" w:hAnsi="Verdana" w:cs="Arial"/>
                <w:noProof/>
                <w:lang w:val="sr-Cyrl-CS"/>
              </w:rPr>
              <w:t>Дете које је држава збринула ради старања, заштите или лечења, има право на периодичну проверу поступка и услова.</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26. СОЦИЈАЛНА ЗАШТИТА</w:t>
            </w:r>
            <w:r w:rsidRPr="00B5613D">
              <w:rPr>
                <w:rFonts w:ascii="Verdana" w:hAnsi="Verdana" w:cs="Arial"/>
                <w:b/>
                <w:noProof/>
              </w:rPr>
              <w:t xml:space="preserve"> </w:t>
            </w:r>
            <w:r w:rsidRPr="00B5613D">
              <w:rPr>
                <w:rFonts w:ascii="Verdana" w:hAnsi="Verdana" w:cs="Arial"/>
                <w:noProof/>
                <w:lang w:val="sr-Cyrl-CS"/>
              </w:rPr>
              <w:t xml:space="preserve">Дете има право на социјалну заштиту, укључујући социјално осигурање. </w:t>
            </w:r>
          </w:p>
          <w:p w:rsidR="00B5613D" w:rsidRPr="00B5613D" w:rsidRDefault="00B5613D" w:rsidP="00B5613D">
            <w:pPr>
              <w:spacing w:after="0"/>
              <w:jc w:val="both"/>
              <w:rPr>
                <w:rFonts w:ascii="Verdana" w:hAnsi="Verdana" w:cs="Arial"/>
                <w:noProof/>
              </w:rPr>
            </w:pP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 xml:space="preserve">Члан 27. ЖИВОТНИ СТАНДАРД </w:t>
            </w:r>
            <w:r w:rsidRPr="00B5613D">
              <w:rPr>
                <w:rFonts w:ascii="Verdana" w:hAnsi="Verdana" w:cs="Arial"/>
                <w:b/>
                <w:noProof/>
              </w:rPr>
              <w:t xml:space="preserve"> </w:t>
            </w:r>
            <w:r w:rsidRPr="00B5613D">
              <w:rPr>
                <w:rFonts w:ascii="Verdana" w:hAnsi="Verdana" w:cs="Arial"/>
                <w:noProof/>
                <w:lang w:val="sr-Cyrl-CS"/>
              </w:rPr>
              <w:t xml:space="preserve">Свако дете има право на животни стандард који одговара његовом физичком, менталном, духовном, моралном и социјалном развоју. Родитељи имају примарну одговорност да детету обезбеде адекватан животни стандард. Обавеза државе је да помогне и осигура да родитељи ту своју одговорност испуњавају. Ова обавеза државе може укључивати материјалну помоћ родитељима и деци. </w:t>
            </w:r>
          </w:p>
        </w:tc>
        <w:tc>
          <w:tcPr>
            <w:tcW w:w="5131"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 xml:space="preserve">Члан 28. ОБРАЗОВАЊЕ </w:t>
            </w:r>
            <w:r w:rsidRPr="00B5613D">
              <w:rPr>
                <w:rFonts w:ascii="Verdana" w:hAnsi="Verdana" w:cs="Arial"/>
                <w:b/>
                <w:noProof/>
              </w:rPr>
              <w:t xml:space="preserve"> </w:t>
            </w:r>
            <w:r w:rsidRPr="00B5613D">
              <w:rPr>
                <w:rFonts w:ascii="Verdana" w:hAnsi="Verdana" w:cs="Arial"/>
                <w:noProof/>
                <w:lang w:val="sr-Cyrl-CS"/>
              </w:rPr>
              <w:t>Дете има право на образовање. Држава је обавезна да осигура бесплатно и обавезно основно образовање, подстиче различите облике средњег образовања доступне свима и омогући приступ вишем образовању у складу са способностима детета. Школска дисциплина ће се спроводити у складу са правима детета и уз поштовање његовог достојанства. Државе ће се укључити у међународну сарадњу у циљу остваривања овог права.</w:t>
            </w:r>
          </w:p>
        </w:tc>
      </w:tr>
      <w:tr w:rsidR="00B5613D" w:rsidRPr="00B5613D" w:rsidTr="00CA047F">
        <w:trPr>
          <w:trHeight w:val="1628"/>
        </w:trPr>
        <w:tc>
          <w:tcPr>
            <w:tcW w:w="4860"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29. ЦИЉЕВИ ОБРАЗОВАЊА</w:t>
            </w:r>
            <w:r w:rsidRPr="00B5613D">
              <w:rPr>
                <w:rFonts w:ascii="Verdana" w:hAnsi="Verdana" w:cs="Arial"/>
                <w:b/>
                <w:noProof/>
              </w:rPr>
              <w:t xml:space="preserve">  </w:t>
            </w:r>
            <w:r w:rsidRPr="00B5613D">
              <w:rPr>
                <w:rFonts w:ascii="Verdana" w:hAnsi="Verdana" w:cs="Arial"/>
                <w:noProof/>
                <w:lang w:val="sr-Cyrl-CS"/>
              </w:rPr>
              <w:t xml:space="preserve">Образовање ће имати за циљ развој дететове личности, талената и менталних и физичких способности до њихових крајњих граница. Образовање ће припремати дете за активан живот у слободном друштву и неговати код њега поштовање према родитељима, његовом културном пореклу, језику и </w:t>
            </w:r>
            <w:r w:rsidRPr="00B5613D">
              <w:rPr>
                <w:rFonts w:ascii="Verdana" w:hAnsi="Verdana" w:cs="Arial"/>
                <w:noProof/>
                <w:lang w:val="sr-Cyrl-CS"/>
              </w:rPr>
              <w:lastRenderedPageBreak/>
              <w:t xml:space="preserve">вредностима, као и поштовање према културном пореклу и вредностима других. </w:t>
            </w:r>
          </w:p>
        </w:tc>
        <w:tc>
          <w:tcPr>
            <w:tcW w:w="5131"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lastRenderedPageBreak/>
              <w:t>Члан 30. ДЕТЕ ПРИПАДНИК МАЊИНЕ</w:t>
            </w:r>
            <w:r w:rsidRPr="00B5613D">
              <w:rPr>
                <w:rFonts w:ascii="Verdana" w:hAnsi="Verdana" w:cs="Arial"/>
                <w:b/>
                <w:noProof/>
              </w:rPr>
              <w:t xml:space="preserve"> </w:t>
            </w:r>
            <w:r w:rsidRPr="00B5613D">
              <w:rPr>
                <w:rFonts w:ascii="Verdana" w:hAnsi="Verdana" w:cs="Arial"/>
                <w:noProof/>
                <w:lang w:val="sr-Cyrl-CS"/>
              </w:rPr>
              <w:t xml:space="preserve">Деца припадници етничких мањина и домородачког становништва имају право да уживају сопствену културу, да исповедају своју веру и користе свој језик. </w:t>
            </w: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lastRenderedPageBreak/>
              <w:t>Члан 31. СЛОБОДНО ВРЕМЕ, РЕКРЕАЦИЈА И КУЛТУРНЕ АКТИВНОСТИ</w:t>
            </w:r>
            <w:r w:rsidRPr="00B5613D">
              <w:rPr>
                <w:rFonts w:ascii="Verdana" w:hAnsi="Verdana" w:cs="Arial"/>
                <w:b/>
                <w:noProof/>
              </w:rPr>
              <w:t xml:space="preserve">  </w:t>
            </w:r>
            <w:r w:rsidRPr="00B5613D">
              <w:rPr>
                <w:rFonts w:ascii="Verdana" w:hAnsi="Verdana" w:cs="Arial"/>
                <w:noProof/>
                <w:lang w:val="sr-Cyrl-CS"/>
              </w:rPr>
              <w:t>Дете има право на одмор, игру, слободно време и учешће у културним и уметничким активностима.</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32. ДЕЧЈИ РАД</w:t>
            </w:r>
            <w:r w:rsidRPr="00B5613D">
              <w:rPr>
                <w:rFonts w:ascii="Verdana" w:hAnsi="Verdana" w:cs="Arial"/>
                <w:b/>
                <w:noProof/>
              </w:rPr>
              <w:t xml:space="preserve"> </w:t>
            </w:r>
            <w:r w:rsidRPr="00B5613D">
              <w:rPr>
                <w:rFonts w:ascii="Verdana" w:hAnsi="Verdana" w:cs="Arial"/>
                <w:noProof/>
                <w:lang w:val="sr-Cyrl-CS"/>
              </w:rPr>
              <w:t xml:space="preserve">Дете има право на заштиту од рада који угрожава његово здравље, образовање или развој. Држава ће прописати минималну старост за запошљавање и регулисати услове рада. </w:t>
            </w: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33. ЗЛОУПОТРЕБА ШТЕТНИХ СУПСТАНЦИ</w:t>
            </w:r>
            <w:r w:rsidRPr="00B5613D">
              <w:rPr>
                <w:rFonts w:ascii="Verdana" w:hAnsi="Verdana" w:cs="Arial"/>
                <w:b/>
                <w:noProof/>
              </w:rPr>
              <w:t xml:space="preserve">  </w:t>
            </w:r>
            <w:r w:rsidRPr="00B5613D">
              <w:rPr>
                <w:rFonts w:ascii="Verdana" w:hAnsi="Verdana" w:cs="Arial"/>
                <w:noProof/>
                <w:lang w:val="sr-Cyrl-CS"/>
              </w:rPr>
              <w:t>Деца имају право на заштиту од употребе наркотика и психотропних супстанци. Државе имају обавезу да спрече употребу деце у производњи и промету штетних супстанци</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Члан 34. СЕКСУАЛНО ИСКОРИШЋАВАЊЕ</w:t>
            </w:r>
            <w:r w:rsidRPr="00B5613D">
              <w:rPr>
                <w:rFonts w:ascii="Verdana" w:hAnsi="Verdana" w:cs="Arial"/>
                <w:b/>
                <w:noProof/>
              </w:rPr>
              <w:t xml:space="preserve"> </w:t>
            </w:r>
            <w:r w:rsidRPr="00B5613D">
              <w:rPr>
                <w:rFonts w:ascii="Verdana" w:hAnsi="Verdana" w:cs="Arial"/>
                <w:noProof/>
                <w:lang w:val="sr-Cyrl-CS"/>
              </w:rPr>
              <w:t xml:space="preserve">Држава ће заштитити децу од сексуалног искоришћавања и злостављања, укључујући проституцију и порнографију. </w:t>
            </w:r>
          </w:p>
          <w:p w:rsidR="00B5613D" w:rsidRPr="00B5613D" w:rsidRDefault="00B5613D" w:rsidP="00B5613D">
            <w:pPr>
              <w:spacing w:after="0"/>
              <w:jc w:val="both"/>
              <w:rPr>
                <w:rFonts w:ascii="Verdana" w:hAnsi="Verdana" w:cs="Arial"/>
                <w:noProof/>
              </w:rPr>
            </w:pPr>
          </w:p>
        </w:tc>
      </w:tr>
      <w:tr w:rsidR="00B5613D" w:rsidRPr="00B5613D" w:rsidTr="00CA047F">
        <w:trPr>
          <w:trHeight w:val="908"/>
        </w:trPr>
        <w:tc>
          <w:tcPr>
            <w:tcW w:w="4860"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t xml:space="preserve">Члан 35. ОТМИЦА И ТРГОВИНА </w:t>
            </w:r>
            <w:r w:rsidRPr="00B5613D">
              <w:rPr>
                <w:rFonts w:ascii="Verdana" w:hAnsi="Verdana" w:cs="Arial"/>
                <w:b/>
                <w:noProof/>
              </w:rPr>
              <w:t xml:space="preserve"> </w:t>
            </w:r>
            <w:r w:rsidRPr="00B5613D">
              <w:rPr>
                <w:rFonts w:ascii="Verdana" w:hAnsi="Verdana" w:cs="Arial"/>
                <w:b/>
                <w:noProof/>
                <w:lang w:val="sr-Cyrl-CS"/>
              </w:rPr>
              <w:t>ДЕЦОМ</w:t>
            </w:r>
            <w:r w:rsidRPr="00B5613D">
              <w:rPr>
                <w:rFonts w:ascii="Verdana" w:hAnsi="Verdana" w:cs="Arial"/>
                <w:b/>
                <w:noProof/>
              </w:rPr>
              <w:t xml:space="preserve"> </w:t>
            </w:r>
            <w:r w:rsidRPr="00B5613D">
              <w:rPr>
                <w:rFonts w:ascii="Verdana" w:hAnsi="Verdana" w:cs="Arial"/>
                <w:noProof/>
                <w:lang w:val="sr-Cyrl-CS"/>
              </w:rPr>
              <w:t>Држава је обавезна да предузме све одговарајуће мере да спречи отмицу, продају и трговину децом.</w:t>
            </w:r>
          </w:p>
        </w:tc>
        <w:tc>
          <w:tcPr>
            <w:tcW w:w="5131"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36. ДРУГИ ОБЛИЦИ ИСКОРИШЋАВАЊА</w:t>
            </w:r>
            <w:r w:rsidRPr="00B5613D">
              <w:rPr>
                <w:rFonts w:ascii="Verdana" w:hAnsi="Verdana" w:cs="Arial"/>
                <w:b/>
                <w:noProof/>
              </w:rPr>
              <w:t xml:space="preserve"> </w:t>
            </w:r>
            <w:r w:rsidRPr="00B5613D">
              <w:rPr>
                <w:rFonts w:ascii="Verdana" w:hAnsi="Verdana" w:cs="Arial"/>
                <w:noProof/>
                <w:lang w:val="sr-Cyrl-CS"/>
              </w:rPr>
              <w:t>Дете има право на заштиту од било ког вида искоришћавања штетног по његову добробит, поред оних наведених у члановима 32, 33. и 34.</w:t>
            </w: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37. МУЧЕЊЕ И ЛИШЕЊЕ СЛОБОДЕ</w:t>
            </w:r>
            <w:r w:rsidRPr="00B5613D">
              <w:rPr>
                <w:rFonts w:ascii="Verdana" w:hAnsi="Verdana" w:cs="Arial"/>
                <w:b/>
                <w:noProof/>
              </w:rPr>
              <w:t xml:space="preserve"> </w:t>
            </w:r>
            <w:r w:rsidRPr="00B5613D">
              <w:rPr>
                <w:rFonts w:ascii="Verdana" w:hAnsi="Verdana" w:cs="Arial"/>
                <w:noProof/>
                <w:lang w:val="sr-Cyrl-CS"/>
              </w:rPr>
              <w:t xml:space="preserve">Ниједно дете не сме бити подвргнуто мучењу, окрутном поступку или кажњавању нити незаконитом хапшењу и лишавању слободе. Ни смртна казна ни доживотни затвор  без могућности ослобођења неће бити досуђени за прекршаје које учине особе испод 18 година старости. Свако дете лишено слободе одваја се од одраслих, сем ако се не сматра да је то у најбољем интересу детета; има право на правну и другу помоћ и право да одржава контакт са својом породицом.  </w:t>
            </w:r>
          </w:p>
        </w:tc>
        <w:tc>
          <w:tcPr>
            <w:tcW w:w="5131"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38. ОРУЖАНИ СУКОБИ</w:t>
            </w:r>
            <w:r w:rsidRPr="00B5613D">
              <w:rPr>
                <w:rFonts w:ascii="Verdana" w:hAnsi="Verdana" w:cs="Arial"/>
                <w:b/>
                <w:noProof/>
              </w:rPr>
              <w:t xml:space="preserve"> </w:t>
            </w:r>
            <w:r w:rsidRPr="00B5613D">
              <w:rPr>
                <w:rFonts w:ascii="Verdana" w:hAnsi="Verdana" w:cs="Arial"/>
                <w:noProof/>
                <w:lang w:val="sr-Cyrl-CS"/>
              </w:rPr>
              <w:t xml:space="preserve">Државе уговорнице предузимају све практично изводљиве мере како деца испод 18 година не би непосредно учествовала у оружаним сукобима. Деца испод 18 година не могу бити регрутована у оружане снаге. Државе ће такође осигурати заштиту и бригу о деци погођеној оружаним сукобима, како је то предвиђено међународним правом. </w:t>
            </w:r>
          </w:p>
        </w:tc>
      </w:tr>
      <w:tr w:rsidR="00B5613D" w:rsidRPr="00B5613D" w:rsidTr="00CA047F">
        <w:tc>
          <w:tcPr>
            <w:tcW w:w="4860" w:type="dxa"/>
            <w:tcBorders>
              <w:top w:val="single" w:sz="4" w:space="0" w:color="auto"/>
              <w:left w:val="single" w:sz="4" w:space="0" w:color="auto"/>
              <w:bottom w:val="single" w:sz="4" w:space="0" w:color="auto"/>
              <w:right w:val="single" w:sz="4" w:space="0" w:color="auto"/>
            </w:tcBorders>
            <w:hideMark/>
          </w:tcPr>
          <w:p w:rsidR="00B5613D" w:rsidRPr="00B5613D" w:rsidRDefault="00B5613D" w:rsidP="00B5613D">
            <w:pPr>
              <w:spacing w:after="0"/>
              <w:jc w:val="both"/>
              <w:rPr>
                <w:rFonts w:ascii="Verdana" w:hAnsi="Verdana" w:cs="Arial"/>
                <w:noProof/>
                <w:lang w:val="sr-Cyrl-CS"/>
              </w:rPr>
            </w:pPr>
            <w:r w:rsidRPr="00B5613D">
              <w:rPr>
                <w:rFonts w:ascii="Verdana" w:hAnsi="Verdana" w:cs="Arial"/>
                <w:b/>
                <w:noProof/>
                <w:lang w:val="sr-Cyrl-CS"/>
              </w:rPr>
              <w:t>Члан 39. ОПОРАВАК</w:t>
            </w:r>
            <w:r w:rsidRPr="00B5613D">
              <w:rPr>
                <w:rFonts w:ascii="Verdana" w:hAnsi="Verdana" w:cs="Arial"/>
                <w:b/>
                <w:noProof/>
              </w:rPr>
              <w:t xml:space="preserve"> </w:t>
            </w:r>
            <w:r w:rsidRPr="00B5613D">
              <w:rPr>
                <w:rFonts w:ascii="Verdana" w:hAnsi="Verdana" w:cs="Arial"/>
                <w:noProof/>
                <w:lang w:val="sr-Cyrl-CS"/>
              </w:rPr>
              <w:t xml:space="preserve">Држава има обавезу да обезбеди одговарајући </w:t>
            </w:r>
            <w:r w:rsidRPr="00B5613D">
              <w:rPr>
                <w:rFonts w:ascii="Verdana" w:hAnsi="Verdana" w:cs="Arial"/>
                <w:noProof/>
                <w:lang w:val="sr-Cyrl-CS"/>
              </w:rPr>
              <w:lastRenderedPageBreak/>
              <w:t xml:space="preserve">физички и психички опоравак и социјалну реинтеграцију деце која су жртве оружаних сукоба, мучења, занемаривања, искоришћавања и злостављања. </w:t>
            </w:r>
          </w:p>
        </w:tc>
        <w:tc>
          <w:tcPr>
            <w:tcW w:w="5131" w:type="dxa"/>
            <w:tcBorders>
              <w:top w:val="single" w:sz="4" w:space="0" w:color="auto"/>
              <w:left w:val="single" w:sz="4" w:space="0" w:color="auto"/>
              <w:bottom w:val="single" w:sz="4" w:space="0" w:color="auto"/>
              <w:right w:val="single" w:sz="4" w:space="0" w:color="auto"/>
            </w:tcBorders>
          </w:tcPr>
          <w:p w:rsidR="00B5613D" w:rsidRPr="00B5613D" w:rsidRDefault="00B5613D" w:rsidP="00B5613D">
            <w:pPr>
              <w:spacing w:after="0"/>
              <w:jc w:val="both"/>
              <w:rPr>
                <w:rFonts w:ascii="Verdana" w:hAnsi="Verdana" w:cs="Arial"/>
                <w:noProof/>
              </w:rPr>
            </w:pPr>
            <w:r w:rsidRPr="00B5613D">
              <w:rPr>
                <w:rFonts w:ascii="Verdana" w:hAnsi="Verdana" w:cs="Arial"/>
                <w:b/>
                <w:noProof/>
                <w:lang w:val="sr-Cyrl-CS"/>
              </w:rPr>
              <w:lastRenderedPageBreak/>
              <w:t>Члан 40. МАЛОЛЕТНИЧКО ПРАВОСУЂЕ</w:t>
            </w:r>
            <w:r w:rsidRPr="00B5613D">
              <w:rPr>
                <w:rFonts w:ascii="Verdana" w:hAnsi="Verdana" w:cs="Arial"/>
                <w:b/>
                <w:noProof/>
              </w:rPr>
              <w:t xml:space="preserve"> </w:t>
            </w:r>
            <w:r w:rsidRPr="00B5613D">
              <w:rPr>
                <w:rFonts w:ascii="Verdana" w:hAnsi="Verdana" w:cs="Arial"/>
                <w:noProof/>
                <w:lang w:val="sr-Cyrl-CS"/>
              </w:rPr>
              <w:t xml:space="preserve">Дете које је у сукобу са </w:t>
            </w:r>
            <w:r w:rsidRPr="00B5613D">
              <w:rPr>
                <w:rFonts w:ascii="Verdana" w:hAnsi="Verdana" w:cs="Arial"/>
                <w:noProof/>
                <w:lang w:val="sr-Cyrl-CS"/>
              </w:rPr>
              <w:lastRenderedPageBreak/>
              <w:t xml:space="preserve">законом има право на поступак којим се подстиче његово достојанство и осећање личне вредности, који води рачуна о његовом узрасту и који води његовој социјалној реинтеграцији. Дете има право на правну и другу помоћ у циљу своје одбране. Судски поступак и смештај у казнене институције биће избегнути кад год је то могуће. </w:t>
            </w:r>
          </w:p>
        </w:tc>
      </w:tr>
    </w:tbl>
    <w:p w:rsidR="00B5613D" w:rsidRPr="00B5613D" w:rsidRDefault="00B5613D" w:rsidP="00B5613D">
      <w:pPr>
        <w:jc w:val="both"/>
        <w:rPr>
          <w:rFonts w:ascii="Verdana" w:hAnsi="Verdana" w:cs="Arial"/>
        </w:rPr>
      </w:pPr>
    </w:p>
    <w:p w:rsidR="00B5613D" w:rsidRPr="00B5613D" w:rsidRDefault="00B5613D" w:rsidP="00B5613D">
      <w:pPr>
        <w:jc w:val="both"/>
        <w:rPr>
          <w:rFonts w:ascii="Verdana" w:hAnsi="Verdana" w:cs="Arial"/>
          <w:noProof/>
          <w:lang w:val="sr-Cyrl-CS"/>
        </w:rPr>
      </w:pPr>
    </w:p>
    <w:p w:rsidR="00B5613D" w:rsidRPr="00B5613D" w:rsidRDefault="00B5613D" w:rsidP="00B5613D">
      <w:pPr>
        <w:jc w:val="both"/>
        <w:rPr>
          <w:rFonts w:ascii="Verdana" w:hAnsi="Verdana" w:cs="Arial"/>
          <w:lang w:val="sr-Cyrl-RS"/>
        </w:rPr>
      </w:pPr>
    </w:p>
    <w:p w:rsidR="003D6AA0" w:rsidRPr="00B5613D" w:rsidRDefault="003D6AA0" w:rsidP="00B5613D">
      <w:pPr>
        <w:spacing w:after="0"/>
        <w:jc w:val="both"/>
        <w:rPr>
          <w:rFonts w:ascii="Verdana" w:hAnsi="Verdana"/>
          <w:b/>
        </w:rPr>
      </w:pPr>
    </w:p>
    <w:sectPr w:rsidR="003D6AA0" w:rsidRPr="00B5613D" w:rsidSect="009329AB">
      <w:headerReference w:type="default" r:id="rId12"/>
      <w:footerReference w:type="default" r:id="rId13"/>
      <w:headerReference w:type="first" r:id="rId14"/>
      <w:pgSz w:w="12240" w:h="15840"/>
      <w:pgMar w:top="899" w:right="1440" w:bottom="1440" w:left="1260" w:header="142"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C2" w:rsidRDefault="003271C2" w:rsidP="00B87FA0">
      <w:pPr>
        <w:spacing w:after="0" w:line="240" w:lineRule="auto"/>
      </w:pPr>
      <w:r>
        <w:separator/>
      </w:r>
    </w:p>
  </w:endnote>
  <w:endnote w:type="continuationSeparator" w:id="0">
    <w:p w:rsidR="003271C2" w:rsidRDefault="003271C2" w:rsidP="00B8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Plain">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utch">
    <w:altName w:val="Times New Roman"/>
    <w:charset w:val="00"/>
    <w:family w:val="auto"/>
    <w:pitch w:val="variable"/>
    <w:sig w:usb0="00000007" w:usb1="00000000" w:usb2="00000000" w:usb3="00000000" w:csb0="00000013" w:csb1="00000000"/>
  </w:font>
  <w:font w:name="CTimes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Default="00B80613">
    <w:pPr>
      <w:pStyle w:val="Footer"/>
      <w:jc w:val="center"/>
    </w:pPr>
    <w:r>
      <w:fldChar w:fldCharType="begin"/>
    </w:r>
    <w:r>
      <w:instrText xml:space="preserve"> PAGE   \* MERGEFORMAT </w:instrText>
    </w:r>
    <w:r>
      <w:fldChar w:fldCharType="separate"/>
    </w:r>
    <w:r w:rsidR="009329AB">
      <w:rPr>
        <w:noProof/>
      </w:rPr>
      <w:t>2</w:t>
    </w:r>
    <w:r>
      <w:rPr>
        <w:noProof/>
      </w:rPr>
      <w:fldChar w:fldCharType="end"/>
    </w:r>
  </w:p>
  <w:p w:rsidR="00B80613" w:rsidRDefault="00B80613">
    <w:pPr>
      <w:pStyle w:val="Footer"/>
    </w:pPr>
  </w:p>
  <w:p w:rsidR="002E3295" w:rsidRDefault="002E32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C2" w:rsidRDefault="003271C2" w:rsidP="00B87FA0">
      <w:pPr>
        <w:spacing w:after="0" w:line="240" w:lineRule="auto"/>
      </w:pPr>
      <w:r>
        <w:separator/>
      </w:r>
    </w:p>
  </w:footnote>
  <w:footnote w:type="continuationSeparator" w:id="0">
    <w:p w:rsidR="003271C2" w:rsidRDefault="003271C2" w:rsidP="00B87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BE1985" w:rsidRDefault="003271C2" w:rsidP="00FD319E">
    <w:pPr>
      <w:pStyle w:val="Header"/>
      <w:spacing w:after="0" w:line="240" w:lineRule="auto"/>
      <w:rPr>
        <w:i/>
        <w:lang w:val="sr-Cyrl-RS"/>
      </w:rPr>
    </w:pPr>
    <w:sdt>
      <w:sdtPr>
        <w:rPr>
          <w:i/>
          <w:lang w:val="sr-Cyrl-RS"/>
        </w:rPr>
        <w:id w:val="285870566"/>
        <w:docPartObj>
          <w:docPartGallery w:val="Watermarks"/>
          <w:docPartUnique/>
        </w:docPartObj>
      </w:sdtPr>
      <w:sdtEndPr/>
      <w:sdtContent>
        <w:r>
          <w:rPr>
            <w:i/>
            <w:noProof/>
            <w:lang w:val="sr-Cyrl-R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011" o:spid="_x0000_s2050" type="#_x0000_t136" style="position:absolute;margin-left:0;margin-top:0;width:538.55pt;height:100.95pt;rotation:315;z-index:-251658752;mso-position-horizontal:center;mso-position-horizontal-relative:margin;mso-position-vertical:center;mso-position-vertical-relative:margin" o:allowincell="f" fillcolor="silver" stroked="f">
              <v:fill opacity=".5"/>
              <v:textpath style="font-family:&quot;Calibri&quot;;font-size:1pt" string="НАСТАВНЕ ЈЕДИНИЦЕ"/>
              <w10:wrap anchorx="margin" anchory="margin"/>
            </v:shape>
          </w:pict>
        </w:r>
      </w:sdtContent>
    </w:sdt>
    <w:r w:rsidR="00BE1985">
      <w:rPr>
        <w:i/>
        <w:lang w:val="sr-Cyrl-RS"/>
      </w:rPr>
      <w:t>Ужички центар за права детета</w:t>
    </w:r>
    <w:r w:rsidR="00B80613" w:rsidRPr="00781528">
      <w:rPr>
        <w:i/>
      </w:rPr>
      <w:tab/>
    </w:r>
    <w:r w:rsidR="00B80613" w:rsidRPr="00781528">
      <w:rPr>
        <w:i/>
      </w:rPr>
      <w:tab/>
    </w:r>
    <w:r w:rsidR="00BE1985">
      <w:rPr>
        <w:i/>
        <w:lang w:val="sr-Cyrl-RS"/>
      </w:rPr>
      <w:t>Образовање за права детета</w:t>
    </w:r>
  </w:p>
  <w:p w:rsidR="00B80613" w:rsidRDefault="00B80613" w:rsidP="00FD319E">
    <w:pPr>
      <w:pStyle w:val="Header"/>
      <w:tabs>
        <w:tab w:val="clear" w:pos="9360"/>
      </w:tabs>
    </w:pPr>
  </w:p>
  <w:p w:rsidR="002E3295" w:rsidRDefault="002E32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781528" w:rsidRDefault="00B80613" w:rsidP="00FD319E">
    <w:pPr>
      <w:pStyle w:val="Header"/>
      <w:spacing w:after="0" w:line="240" w:lineRule="auto"/>
      <w:rPr>
        <w:i/>
      </w:rPr>
    </w:pPr>
    <w:proofErr w:type="spellStart"/>
    <w:r w:rsidRPr="00781528">
      <w:rPr>
        <w:i/>
      </w:rPr>
      <w:t>Užički</w:t>
    </w:r>
    <w:proofErr w:type="spellEnd"/>
    <w:r w:rsidRPr="00781528">
      <w:rPr>
        <w:i/>
      </w:rPr>
      <w:t xml:space="preserve"> </w:t>
    </w:r>
    <w:proofErr w:type="spellStart"/>
    <w:r w:rsidRPr="00781528">
      <w:rPr>
        <w:i/>
      </w:rPr>
      <w:t>centar</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r w:rsidRPr="00781528">
      <w:rPr>
        <w:i/>
      </w:rPr>
      <w:t xml:space="preserve"> </w:t>
    </w:r>
    <w:r w:rsidRPr="00781528">
      <w:rPr>
        <w:i/>
      </w:rPr>
      <w:tab/>
    </w:r>
    <w:r w:rsidRPr="00781528">
      <w:rPr>
        <w:i/>
      </w:rPr>
      <w:tab/>
    </w:r>
    <w:proofErr w:type="spellStart"/>
    <w:r w:rsidRPr="00781528">
      <w:rPr>
        <w:i/>
      </w:rPr>
      <w:t>Obrazovanje</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p>
  <w:p w:rsidR="00B80613" w:rsidRDefault="00B8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671"/>
      </v:shape>
    </w:pict>
  </w:numPicBullet>
  <w:abstractNum w:abstractNumId="0">
    <w:nsid w:val="FFFFFFFE"/>
    <w:multiLevelType w:val="singleLevel"/>
    <w:tmpl w:val="1B168760"/>
    <w:lvl w:ilvl="0">
      <w:numFmt w:val="bullet"/>
      <w:lvlText w:val="*"/>
      <w:lvlJc w:val="left"/>
    </w:lvl>
  </w:abstractNum>
  <w:abstractNum w:abstractNumId="1">
    <w:nsid w:val="0C793E46"/>
    <w:multiLevelType w:val="hybridMultilevel"/>
    <w:tmpl w:val="84B0E0A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DAD59A3"/>
    <w:multiLevelType w:val="hybridMultilevel"/>
    <w:tmpl w:val="5E705B98"/>
    <w:lvl w:ilvl="0" w:tplc="08503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F6E8F"/>
    <w:multiLevelType w:val="hybridMultilevel"/>
    <w:tmpl w:val="BDBA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3761D"/>
    <w:multiLevelType w:val="hybridMultilevel"/>
    <w:tmpl w:val="117AC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A17"/>
    <w:multiLevelType w:val="hybridMultilevel"/>
    <w:tmpl w:val="EC843F0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A3389"/>
    <w:multiLevelType w:val="hybridMultilevel"/>
    <w:tmpl w:val="AF54A2A8"/>
    <w:lvl w:ilvl="0" w:tplc="F8EE6F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015EC"/>
    <w:multiLevelType w:val="hybridMultilevel"/>
    <w:tmpl w:val="5D82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D0482"/>
    <w:multiLevelType w:val="hybridMultilevel"/>
    <w:tmpl w:val="299E0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F871E6"/>
    <w:multiLevelType w:val="hybridMultilevel"/>
    <w:tmpl w:val="CE1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53AAF"/>
    <w:multiLevelType w:val="hybridMultilevel"/>
    <w:tmpl w:val="24982E3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8AA393D"/>
    <w:multiLevelType w:val="hybridMultilevel"/>
    <w:tmpl w:val="9DE6FFA6"/>
    <w:lvl w:ilvl="0" w:tplc="5F7A2E68">
      <w:numFmt w:val="bullet"/>
      <w:lvlText w:val="-"/>
      <w:lvlJc w:val="left"/>
      <w:pPr>
        <w:ind w:left="720" w:hanging="360"/>
      </w:pPr>
      <w:rPr>
        <w:rFonts w:ascii="Verdana" w:eastAsia="Times New Roman" w:hAnsi="Verdan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A681452"/>
    <w:multiLevelType w:val="hybridMultilevel"/>
    <w:tmpl w:val="D24EA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713799"/>
    <w:multiLevelType w:val="hybridMultilevel"/>
    <w:tmpl w:val="4740D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E699A"/>
    <w:multiLevelType w:val="hybridMultilevel"/>
    <w:tmpl w:val="299E0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B963D1"/>
    <w:multiLevelType w:val="hybridMultilevel"/>
    <w:tmpl w:val="8656388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05660CA"/>
    <w:multiLevelType w:val="hybridMultilevel"/>
    <w:tmpl w:val="CDB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51AEB"/>
    <w:multiLevelType w:val="hybridMultilevel"/>
    <w:tmpl w:val="CCEE4D02"/>
    <w:lvl w:ilvl="0" w:tplc="081A0001">
      <w:start w:val="1"/>
      <w:numFmt w:val="bullet"/>
      <w:lvlText w:val=""/>
      <w:lvlJc w:val="left"/>
      <w:pPr>
        <w:ind w:left="270" w:hanging="360"/>
      </w:pPr>
      <w:rPr>
        <w:rFonts w:ascii="Symbol" w:hAnsi="Symbol" w:hint="default"/>
      </w:rPr>
    </w:lvl>
    <w:lvl w:ilvl="1" w:tplc="081A0003" w:tentative="1">
      <w:start w:val="1"/>
      <w:numFmt w:val="bullet"/>
      <w:lvlText w:val="o"/>
      <w:lvlJc w:val="left"/>
      <w:pPr>
        <w:ind w:left="990" w:hanging="360"/>
      </w:pPr>
      <w:rPr>
        <w:rFonts w:ascii="Courier New" w:hAnsi="Courier New" w:cs="Courier New" w:hint="default"/>
      </w:rPr>
    </w:lvl>
    <w:lvl w:ilvl="2" w:tplc="081A0005" w:tentative="1">
      <w:start w:val="1"/>
      <w:numFmt w:val="bullet"/>
      <w:lvlText w:val=""/>
      <w:lvlJc w:val="left"/>
      <w:pPr>
        <w:ind w:left="1710" w:hanging="360"/>
      </w:pPr>
      <w:rPr>
        <w:rFonts w:ascii="Wingdings" w:hAnsi="Wingdings" w:hint="default"/>
      </w:rPr>
    </w:lvl>
    <w:lvl w:ilvl="3" w:tplc="081A0001" w:tentative="1">
      <w:start w:val="1"/>
      <w:numFmt w:val="bullet"/>
      <w:lvlText w:val=""/>
      <w:lvlJc w:val="left"/>
      <w:pPr>
        <w:ind w:left="2430" w:hanging="360"/>
      </w:pPr>
      <w:rPr>
        <w:rFonts w:ascii="Symbol" w:hAnsi="Symbol" w:hint="default"/>
      </w:rPr>
    </w:lvl>
    <w:lvl w:ilvl="4" w:tplc="081A0003" w:tentative="1">
      <w:start w:val="1"/>
      <w:numFmt w:val="bullet"/>
      <w:lvlText w:val="o"/>
      <w:lvlJc w:val="left"/>
      <w:pPr>
        <w:ind w:left="3150" w:hanging="360"/>
      </w:pPr>
      <w:rPr>
        <w:rFonts w:ascii="Courier New" w:hAnsi="Courier New" w:cs="Courier New" w:hint="default"/>
      </w:rPr>
    </w:lvl>
    <w:lvl w:ilvl="5" w:tplc="081A0005" w:tentative="1">
      <w:start w:val="1"/>
      <w:numFmt w:val="bullet"/>
      <w:lvlText w:val=""/>
      <w:lvlJc w:val="left"/>
      <w:pPr>
        <w:ind w:left="3870" w:hanging="360"/>
      </w:pPr>
      <w:rPr>
        <w:rFonts w:ascii="Wingdings" w:hAnsi="Wingdings" w:hint="default"/>
      </w:rPr>
    </w:lvl>
    <w:lvl w:ilvl="6" w:tplc="081A0001" w:tentative="1">
      <w:start w:val="1"/>
      <w:numFmt w:val="bullet"/>
      <w:lvlText w:val=""/>
      <w:lvlJc w:val="left"/>
      <w:pPr>
        <w:ind w:left="4590" w:hanging="360"/>
      </w:pPr>
      <w:rPr>
        <w:rFonts w:ascii="Symbol" w:hAnsi="Symbol" w:hint="default"/>
      </w:rPr>
    </w:lvl>
    <w:lvl w:ilvl="7" w:tplc="081A0003" w:tentative="1">
      <w:start w:val="1"/>
      <w:numFmt w:val="bullet"/>
      <w:lvlText w:val="o"/>
      <w:lvlJc w:val="left"/>
      <w:pPr>
        <w:ind w:left="5310" w:hanging="360"/>
      </w:pPr>
      <w:rPr>
        <w:rFonts w:ascii="Courier New" w:hAnsi="Courier New" w:cs="Courier New" w:hint="default"/>
      </w:rPr>
    </w:lvl>
    <w:lvl w:ilvl="8" w:tplc="081A0005" w:tentative="1">
      <w:start w:val="1"/>
      <w:numFmt w:val="bullet"/>
      <w:lvlText w:val=""/>
      <w:lvlJc w:val="left"/>
      <w:pPr>
        <w:ind w:left="6030" w:hanging="360"/>
      </w:pPr>
      <w:rPr>
        <w:rFonts w:ascii="Wingdings" w:hAnsi="Wingdings" w:hint="default"/>
      </w:rPr>
    </w:lvl>
  </w:abstractNum>
  <w:abstractNum w:abstractNumId="18">
    <w:nsid w:val="413B461F"/>
    <w:multiLevelType w:val="hybridMultilevel"/>
    <w:tmpl w:val="21D67518"/>
    <w:lvl w:ilvl="0" w:tplc="9502F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A2A69"/>
    <w:multiLevelType w:val="hybridMultilevel"/>
    <w:tmpl w:val="87EE2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9794F"/>
    <w:multiLevelType w:val="hybridMultilevel"/>
    <w:tmpl w:val="21426380"/>
    <w:lvl w:ilvl="0" w:tplc="6930BC2E">
      <w:start w:val="1"/>
      <w:numFmt w:val="decimal"/>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D5D3A3F"/>
    <w:multiLevelType w:val="hybridMultilevel"/>
    <w:tmpl w:val="8250D3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F066B80"/>
    <w:multiLevelType w:val="hybridMultilevel"/>
    <w:tmpl w:val="A9DA93AC"/>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01EFC"/>
    <w:multiLevelType w:val="hybridMultilevel"/>
    <w:tmpl w:val="9394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E5831"/>
    <w:multiLevelType w:val="hybridMultilevel"/>
    <w:tmpl w:val="B194157A"/>
    <w:lvl w:ilvl="0" w:tplc="6930B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036CE2"/>
    <w:multiLevelType w:val="hybridMultilevel"/>
    <w:tmpl w:val="8AB25DC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E96B61"/>
    <w:multiLevelType w:val="hybridMultilevel"/>
    <w:tmpl w:val="59E297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B2B40CF"/>
    <w:multiLevelType w:val="hybridMultilevel"/>
    <w:tmpl w:val="2730DB5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D513F29"/>
    <w:multiLevelType w:val="hybridMultilevel"/>
    <w:tmpl w:val="E3D02E32"/>
    <w:lvl w:ilvl="0" w:tplc="A516E00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F8D63D7"/>
    <w:multiLevelType w:val="hybridMultilevel"/>
    <w:tmpl w:val="DE748252"/>
    <w:lvl w:ilvl="0" w:tplc="E9B8E2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061F5"/>
    <w:multiLevelType w:val="hybridMultilevel"/>
    <w:tmpl w:val="36A26A3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1">
    <w:nsid w:val="60BB21ED"/>
    <w:multiLevelType w:val="hybridMultilevel"/>
    <w:tmpl w:val="183E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540E3"/>
    <w:multiLevelType w:val="hybridMultilevel"/>
    <w:tmpl w:val="421A6D88"/>
    <w:lvl w:ilvl="0" w:tplc="89A4023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A2D5C"/>
    <w:multiLevelType w:val="hybridMultilevel"/>
    <w:tmpl w:val="30D6FDF0"/>
    <w:lvl w:ilvl="0" w:tplc="D7380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503148"/>
    <w:multiLevelType w:val="hybridMultilevel"/>
    <w:tmpl w:val="018EEB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FB0057A"/>
    <w:multiLevelType w:val="hybridMultilevel"/>
    <w:tmpl w:val="71C29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D34663"/>
    <w:multiLevelType w:val="hybridMultilevel"/>
    <w:tmpl w:val="9E06B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044434"/>
    <w:multiLevelType w:val="hybridMultilevel"/>
    <w:tmpl w:val="572EEFCC"/>
    <w:lvl w:ilvl="0" w:tplc="303CF360">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7358537C"/>
    <w:multiLevelType w:val="hybridMultilevel"/>
    <w:tmpl w:val="528A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44C5E"/>
    <w:multiLevelType w:val="hybridMultilevel"/>
    <w:tmpl w:val="E31400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82F02BE"/>
    <w:multiLevelType w:val="hybridMultilevel"/>
    <w:tmpl w:val="A3B00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340C8"/>
    <w:multiLevelType w:val="hybridMultilevel"/>
    <w:tmpl w:val="0AAA8D2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7"/>
  </w:num>
  <w:num w:numId="2">
    <w:abstractNumId w:val="2"/>
  </w:num>
  <w:num w:numId="3">
    <w:abstractNumId w:val="25"/>
  </w:num>
  <w:num w:numId="4">
    <w:abstractNumId w:val="15"/>
  </w:num>
  <w:num w:numId="5">
    <w:abstractNumId w:val="34"/>
  </w:num>
  <w:num w:numId="6">
    <w:abstractNumId w:val="17"/>
  </w:num>
  <w:num w:numId="7">
    <w:abstractNumId w:val="39"/>
  </w:num>
  <w:num w:numId="8">
    <w:abstractNumId w:val="26"/>
  </w:num>
  <w:num w:numId="9">
    <w:abstractNumId w:val="21"/>
  </w:num>
  <w:num w:numId="10">
    <w:abstractNumId w:val="14"/>
  </w:num>
  <w:num w:numId="11">
    <w:abstractNumId w:val="32"/>
  </w:num>
  <w:num w:numId="12">
    <w:abstractNumId w:val="8"/>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0"/>
  </w:num>
  <w:num w:numId="17">
    <w:abstractNumId w:val="41"/>
  </w:num>
  <w:num w:numId="18">
    <w:abstractNumId w:val="38"/>
  </w:num>
  <w:num w:numId="19">
    <w:abstractNumId w:val="4"/>
  </w:num>
  <w:num w:numId="20">
    <w:abstractNumId w:val="40"/>
  </w:num>
  <w:num w:numId="21">
    <w:abstractNumId w:val="19"/>
  </w:num>
  <w:num w:numId="22">
    <w:abstractNumId w:val="5"/>
  </w:num>
  <w:num w:numId="23">
    <w:abstractNumId w:val="13"/>
  </w:num>
  <w:num w:numId="24">
    <w:abstractNumId w:val="1"/>
  </w:num>
  <w:num w:numId="25">
    <w:abstractNumId w:val="30"/>
  </w:num>
  <w:num w:numId="26">
    <w:abstractNumId w:val="12"/>
  </w:num>
  <w:num w:numId="27">
    <w:abstractNumId w:val="33"/>
  </w:num>
  <w:num w:numId="28">
    <w:abstractNumId w:val="18"/>
  </w:num>
  <w:num w:numId="29">
    <w:abstractNumId w:val="24"/>
  </w:num>
  <w:num w:numId="30">
    <w:abstractNumId w:val="20"/>
  </w:num>
  <w:num w:numId="31">
    <w:abstractNumId w:val="9"/>
  </w:num>
  <w:num w:numId="32">
    <w:abstractNumId w:val="36"/>
  </w:num>
  <w:num w:numId="33">
    <w:abstractNumId w:val="35"/>
  </w:num>
  <w:num w:numId="34">
    <w:abstractNumId w:val="31"/>
  </w:num>
  <w:num w:numId="35">
    <w:abstractNumId w:val="27"/>
  </w:num>
  <w:num w:numId="36">
    <w:abstractNumId w:val="22"/>
  </w:num>
  <w:num w:numId="37">
    <w:abstractNumId w:val="29"/>
  </w:num>
  <w:num w:numId="38">
    <w:abstractNumId w:val="11"/>
  </w:num>
  <w:num w:numId="39">
    <w:abstractNumId w:val="16"/>
  </w:num>
  <w:num w:numId="40">
    <w:abstractNumId w:val="7"/>
  </w:num>
  <w:num w:numId="41">
    <w:abstractNumId w:val="23"/>
  </w:num>
  <w:num w:numId="42">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47"/>
        <w:lvlJc w:val="left"/>
        <w:rPr>
          <w:rFonts w:ascii="Times New Roman" w:hAnsi="Times New Roman" w:cs="Times New Roman"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A0"/>
    <w:rsid w:val="00000D20"/>
    <w:rsid w:val="0000343E"/>
    <w:rsid w:val="00007CBD"/>
    <w:rsid w:val="0001650B"/>
    <w:rsid w:val="0003183C"/>
    <w:rsid w:val="00050163"/>
    <w:rsid w:val="0005334D"/>
    <w:rsid w:val="00063BF5"/>
    <w:rsid w:val="000642DC"/>
    <w:rsid w:val="000677C8"/>
    <w:rsid w:val="00070BB7"/>
    <w:rsid w:val="00074287"/>
    <w:rsid w:val="00083552"/>
    <w:rsid w:val="000B6895"/>
    <w:rsid w:val="000D38DE"/>
    <w:rsid w:val="001031F6"/>
    <w:rsid w:val="00104716"/>
    <w:rsid w:val="00105951"/>
    <w:rsid w:val="001165DF"/>
    <w:rsid w:val="00120872"/>
    <w:rsid w:val="001236BA"/>
    <w:rsid w:val="00123D05"/>
    <w:rsid w:val="00156ED9"/>
    <w:rsid w:val="00175E5B"/>
    <w:rsid w:val="0019256B"/>
    <w:rsid w:val="00194BB1"/>
    <w:rsid w:val="001A7E24"/>
    <w:rsid w:val="001B7D1C"/>
    <w:rsid w:val="001C0C5D"/>
    <w:rsid w:val="001C2EB8"/>
    <w:rsid w:val="001C4DE8"/>
    <w:rsid w:val="001D311A"/>
    <w:rsid w:val="001D560E"/>
    <w:rsid w:val="001E029B"/>
    <w:rsid w:val="001E5E13"/>
    <w:rsid w:val="002055A9"/>
    <w:rsid w:val="002128B9"/>
    <w:rsid w:val="00215466"/>
    <w:rsid w:val="00215EDB"/>
    <w:rsid w:val="00230A8D"/>
    <w:rsid w:val="00252381"/>
    <w:rsid w:val="002717C1"/>
    <w:rsid w:val="00277FB8"/>
    <w:rsid w:val="00286F90"/>
    <w:rsid w:val="0028738F"/>
    <w:rsid w:val="00295ADE"/>
    <w:rsid w:val="002A6462"/>
    <w:rsid w:val="002B778E"/>
    <w:rsid w:val="002E3295"/>
    <w:rsid w:val="002F00E4"/>
    <w:rsid w:val="002F5D3B"/>
    <w:rsid w:val="003053AD"/>
    <w:rsid w:val="003053C5"/>
    <w:rsid w:val="00306A0E"/>
    <w:rsid w:val="003271C2"/>
    <w:rsid w:val="003353D5"/>
    <w:rsid w:val="00335F00"/>
    <w:rsid w:val="0035643B"/>
    <w:rsid w:val="0036164C"/>
    <w:rsid w:val="00382001"/>
    <w:rsid w:val="003868EF"/>
    <w:rsid w:val="00396306"/>
    <w:rsid w:val="003B38DF"/>
    <w:rsid w:val="003C3B65"/>
    <w:rsid w:val="003C7B02"/>
    <w:rsid w:val="003D1E66"/>
    <w:rsid w:val="003D6AA0"/>
    <w:rsid w:val="003F2E81"/>
    <w:rsid w:val="0040012F"/>
    <w:rsid w:val="004106A2"/>
    <w:rsid w:val="0041376F"/>
    <w:rsid w:val="0041427E"/>
    <w:rsid w:val="0041792E"/>
    <w:rsid w:val="00442F85"/>
    <w:rsid w:val="00445FAF"/>
    <w:rsid w:val="00454DCC"/>
    <w:rsid w:val="004667A7"/>
    <w:rsid w:val="0048086B"/>
    <w:rsid w:val="00494484"/>
    <w:rsid w:val="004A1FC1"/>
    <w:rsid w:val="004A7C49"/>
    <w:rsid w:val="004D1677"/>
    <w:rsid w:val="004F1AD4"/>
    <w:rsid w:val="004F40B7"/>
    <w:rsid w:val="005105B6"/>
    <w:rsid w:val="005228DA"/>
    <w:rsid w:val="00550285"/>
    <w:rsid w:val="00552D58"/>
    <w:rsid w:val="0058088A"/>
    <w:rsid w:val="00585A07"/>
    <w:rsid w:val="00590800"/>
    <w:rsid w:val="00594E58"/>
    <w:rsid w:val="005A1B28"/>
    <w:rsid w:val="005A26C6"/>
    <w:rsid w:val="005B0021"/>
    <w:rsid w:val="005B27BA"/>
    <w:rsid w:val="005B5D40"/>
    <w:rsid w:val="005D0DC3"/>
    <w:rsid w:val="005F2067"/>
    <w:rsid w:val="005F77BC"/>
    <w:rsid w:val="006011C6"/>
    <w:rsid w:val="006015B5"/>
    <w:rsid w:val="00611D05"/>
    <w:rsid w:val="00643CC2"/>
    <w:rsid w:val="0064461E"/>
    <w:rsid w:val="00676E7D"/>
    <w:rsid w:val="0069620B"/>
    <w:rsid w:val="006A6E67"/>
    <w:rsid w:val="006B6A58"/>
    <w:rsid w:val="006D1855"/>
    <w:rsid w:val="006F32EB"/>
    <w:rsid w:val="006F3A31"/>
    <w:rsid w:val="006F5FD3"/>
    <w:rsid w:val="007170D9"/>
    <w:rsid w:val="0073196A"/>
    <w:rsid w:val="00731FAD"/>
    <w:rsid w:val="00735708"/>
    <w:rsid w:val="00736AD0"/>
    <w:rsid w:val="00740828"/>
    <w:rsid w:val="00751B12"/>
    <w:rsid w:val="00761A79"/>
    <w:rsid w:val="007734C1"/>
    <w:rsid w:val="00774AF5"/>
    <w:rsid w:val="007755E0"/>
    <w:rsid w:val="00775F6A"/>
    <w:rsid w:val="0078550E"/>
    <w:rsid w:val="00797B38"/>
    <w:rsid w:val="007A724D"/>
    <w:rsid w:val="007D40E6"/>
    <w:rsid w:val="007D691F"/>
    <w:rsid w:val="007F108D"/>
    <w:rsid w:val="007F1112"/>
    <w:rsid w:val="008024E3"/>
    <w:rsid w:val="0081022F"/>
    <w:rsid w:val="00834F0A"/>
    <w:rsid w:val="008363A5"/>
    <w:rsid w:val="00851A2D"/>
    <w:rsid w:val="0086532C"/>
    <w:rsid w:val="0087420E"/>
    <w:rsid w:val="0088293F"/>
    <w:rsid w:val="008920C4"/>
    <w:rsid w:val="0089472D"/>
    <w:rsid w:val="008B0C3C"/>
    <w:rsid w:val="008B232E"/>
    <w:rsid w:val="008B4E5E"/>
    <w:rsid w:val="008B53C3"/>
    <w:rsid w:val="008D1EC6"/>
    <w:rsid w:val="008D5912"/>
    <w:rsid w:val="008E27DB"/>
    <w:rsid w:val="008F5235"/>
    <w:rsid w:val="008F6102"/>
    <w:rsid w:val="0092036D"/>
    <w:rsid w:val="0092630D"/>
    <w:rsid w:val="009329AB"/>
    <w:rsid w:val="0093507D"/>
    <w:rsid w:val="00935111"/>
    <w:rsid w:val="0094433F"/>
    <w:rsid w:val="00946E75"/>
    <w:rsid w:val="0096194E"/>
    <w:rsid w:val="00965339"/>
    <w:rsid w:val="00967CC9"/>
    <w:rsid w:val="009729BF"/>
    <w:rsid w:val="00974102"/>
    <w:rsid w:val="0098255F"/>
    <w:rsid w:val="00996E43"/>
    <w:rsid w:val="009A5547"/>
    <w:rsid w:val="009B378E"/>
    <w:rsid w:val="009C4145"/>
    <w:rsid w:val="009D4123"/>
    <w:rsid w:val="00A01F7E"/>
    <w:rsid w:val="00A0743B"/>
    <w:rsid w:val="00A11B1C"/>
    <w:rsid w:val="00A14DE5"/>
    <w:rsid w:val="00A16479"/>
    <w:rsid w:val="00A30DD3"/>
    <w:rsid w:val="00A84842"/>
    <w:rsid w:val="00A848DB"/>
    <w:rsid w:val="00A95A9B"/>
    <w:rsid w:val="00A9679B"/>
    <w:rsid w:val="00AA724E"/>
    <w:rsid w:val="00AB3611"/>
    <w:rsid w:val="00AC4A6E"/>
    <w:rsid w:val="00AC638F"/>
    <w:rsid w:val="00AD682A"/>
    <w:rsid w:val="00B00A66"/>
    <w:rsid w:val="00B02C42"/>
    <w:rsid w:val="00B17F88"/>
    <w:rsid w:val="00B24CF4"/>
    <w:rsid w:val="00B257F0"/>
    <w:rsid w:val="00B45C1A"/>
    <w:rsid w:val="00B5057B"/>
    <w:rsid w:val="00B5613D"/>
    <w:rsid w:val="00B67B60"/>
    <w:rsid w:val="00B71890"/>
    <w:rsid w:val="00B80154"/>
    <w:rsid w:val="00B80613"/>
    <w:rsid w:val="00B87FA0"/>
    <w:rsid w:val="00B915C5"/>
    <w:rsid w:val="00BA133B"/>
    <w:rsid w:val="00BA7196"/>
    <w:rsid w:val="00BC72A8"/>
    <w:rsid w:val="00BD0E25"/>
    <w:rsid w:val="00BD4E7D"/>
    <w:rsid w:val="00BD56D6"/>
    <w:rsid w:val="00BE1985"/>
    <w:rsid w:val="00BE3189"/>
    <w:rsid w:val="00BE6E74"/>
    <w:rsid w:val="00BF3873"/>
    <w:rsid w:val="00BF5D12"/>
    <w:rsid w:val="00C308C7"/>
    <w:rsid w:val="00C31C21"/>
    <w:rsid w:val="00C63BB2"/>
    <w:rsid w:val="00C6598E"/>
    <w:rsid w:val="00C8188C"/>
    <w:rsid w:val="00C856C1"/>
    <w:rsid w:val="00CC1117"/>
    <w:rsid w:val="00CD55DB"/>
    <w:rsid w:val="00D071F7"/>
    <w:rsid w:val="00D10FDC"/>
    <w:rsid w:val="00D14FC9"/>
    <w:rsid w:val="00D17E6A"/>
    <w:rsid w:val="00D20151"/>
    <w:rsid w:val="00D43A44"/>
    <w:rsid w:val="00D44C6E"/>
    <w:rsid w:val="00D45CEB"/>
    <w:rsid w:val="00D50D6E"/>
    <w:rsid w:val="00D51D76"/>
    <w:rsid w:val="00D568D2"/>
    <w:rsid w:val="00D63BE9"/>
    <w:rsid w:val="00D6543E"/>
    <w:rsid w:val="00D77ECA"/>
    <w:rsid w:val="00D85E88"/>
    <w:rsid w:val="00D9736E"/>
    <w:rsid w:val="00DB046F"/>
    <w:rsid w:val="00DB0C9D"/>
    <w:rsid w:val="00DC1CC8"/>
    <w:rsid w:val="00DD71A7"/>
    <w:rsid w:val="00DE01D8"/>
    <w:rsid w:val="00DF5109"/>
    <w:rsid w:val="00DF58E0"/>
    <w:rsid w:val="00DF715E"/>
    <w:rsid w:val="00E010C5"/>
    <w:rsid w:val="00E33E18"/>
    <w:rsid w:val="00E46363"/>
    <w:rsid w:val="00E62468"/>
    <w:rsid w:val="00E66217"/>
    <w:rsid w:val="00E702A5"/>
    <w:rsid w:val="00E710B3"/>
    <w:rsid w:val="00E756CB"/>
    <w:rsid w:val="00E7590B"/>
    <w:rsid w:val="00E9212E"/>
    <w:rsid w:val="00E9484F"/>
    <w:rsid w:val="00ED1ECF"/>
    <w:rsid w:val="00F0495A"/>
    <w:rsid w:val="00F06BE7"/>
    <w:rsid w:val="00F2397C"/>
    <w:rsid w:val="00F246DD"/>
    <w:rsid w:val="00F2596C"/>
    <w:rsid w:val="00F30B2A"/>
    <w:rsid w:val="00F40A4C"/>
    <w:rsid w:val="00F52069"/>
    <w:rsid w:val="00F5623A"/>
    <w:rsid w:val="00F64270"/>
    <w:rsid w:val="00F75F83"/>
    <w:rsid w:val="00F772B5"/>
    <w:rsid w:val="00F90FF6"/>
    <w:rsid w:val="00F92FA7"/>
    <w:rsid w:val="00FB488C"/>
    <w:rsid w:val="00FB52D7"/>
    <w:rsid w:val="00FC607B"/>
    <w:rsid w:val="00FD319E"/>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C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pPr>
    <w:rPr>
      <w:rFonts w:ascii="HelveticaPlain" w:eastAsia="Times New Roman" w:hAnsi="HelveticaPlain"/>
      <w:b/>
      <w:i/>
      <w:sz w:val="20"/>
      <w:szCs w:val="20"/>
      <w:lang w:val="sl-SI"/>
    </w:rPr>
  </w:style>
  <w:style w:type="paragraph" w:styleId="Heading2">
    <w:name w:val="heading 2"/>
    <w:basedOn w:val="Normal"/>
    <w:next w:val="Normal"/>
    <w:link w:val="Heading2Char"/>
    <w:qFormat/>
    <w:rsid w:val="001C2EB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iPriority w:val="99"/>
    <w:unhideWhenUsed/>
    <w:rsid w:val="00B87FA0"/>
    <w:rPr>
      <w:color w:val="0000FF"/>
      <w:u w:val="single"/>
    </w:rPr>
  </w:style>
  <w:style w:type="table" w:styleId="TableGrid">
    <w:name w:val="Table Grid"/>
    <w:basedOn w:val="TableNormal"/>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uiPriority w:val="99"/>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0642DC"/>
    <w:rPr>
      <w:sz w:val="16"/>
      <w:szCs w:val="16"/>
    </w:rPr>
  </w:style>
  <w:style w:type="paragraph" w:styleId="CommentText">
    <w:name w:val="annotation text"/>
    <w:basedOn w:val="Normal"/>
    <w:link w:val="CommentTextChar"/>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uiPriority w:val="1"/>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 w:type="paragraph" w:customStyle="1" w:styleId="yiv3865748840msonormal">
    <w:name w:val="yiv3865748840msonormal"/>
    <w:basedOn w:val="Normal"/>
    <w:rsid w:val="003053AD"/>
    <w:pPr>
      <w:spacing w:before="100" w:beforeAutospacing="1" w:after="100" w:afterAutospacing="1" w:line="240" w:lineRule="auto"/>
    </w:pPr>
    <w:rPr>
      <w:rFonts w:ascii="Times New Roman" w:eastAsia="Times New Roman" w:hAnsi="Times New Roman"/>
      <w:sz w:val="24"/>
      <w:szCs w:val="24"/>
    </w:rPr>
  </w:style>
  <w:style w:type="table" w:styleId="TableClassic4">
    <w:name w:val="Table Classic 4"/>
    <w:basedOn w:val="TableNormal"/>
    <w:rsid w:val="00736AD0"/>
    <w:rPr>
      <w:rFonts w:ascii="Times New Roman" w:eastAsia="Times New Roman" w:hAnsi="Times New Roman"/>
      <w:lang w:val="sr-Latn-RS" w:eastAsia="sr-Latn-R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58088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088A"/>
    <w:rPr>
      <w:rFonts w:ascii="Tahoma" w:eastAsia="Times New Roman" w:hAnsi="Tahoma" w:cs="Tahoma"/>
      <w:shd w:val="clear" w:color="auto" w:fill="000080"/>
    </w:rPr>
  </w:style>
  <w:style w:type="paragraph" w:customStyle="1" w:styleId="1tekst">
    <w:name w:val="1tekst"/>
    <w:basedOn w:val="Normal"/>
    <w:rsid w:val="00552D58"/>
    <w:pPr>
      <w:spacing w:after="0" w:line="240" w:lineRule="auto"/>
      <w:ind w:left="500" w:right="500" w:firstLine="240"/>
      <w:jc w:val="both"/>
    </w:pPr>
    <w:rPr>
      <w:rFonts w:ascii="Arial" w:eastAsia="Times New Roman" w:hAnsi="Arial" w:cs="Arial"/>
      <w:sz w:val="20"/>
      <w:szCs w:val="20"/>
      <w:lang w:val="sr-Latn-CS" w:eastAsia="sr-Latn-CS"/>
    </w:rPr>
  </w:style>
  <w:style w:type="character" w:styleId="SubtleEmphasis">
    <w:name w:val="Subtle Emphasis"/>
    <w:basedOn w:val="DefaultParagraphFont"/>
    <w:uiPriority w:val="19"/>
    <w:qFormat/>
    <w:rsid w:val="007A724D"/>
    <w:rPr>
      <w:i/>
      <w:iCs/>
      <w:color w:val="808080"/>
    </w:rPr>
  </w:style>
  <w:style w:type="paragraph" w:styleId="EndnoteText">
    <w:name w:val="endnote text"/>
    <w:basedOn w:val="Normal"/>
    <w:link w:val="EndnoteTextChar"/>
    <w:rsid w:val="001B7D1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1B7D1C"/>
    <w:rPr>
      <w:rFonts w:ascii="Times New Roman" w:eastAsia="Times New Roman" w:hAnsi="Times New Roman"/>
    </w:rPr>
  </w:style>
  <w:style w:type="character" w:styleId="Strong">
    <w:name w:val="Strong"/>
    <w:uiPriority w:val="22"/>
    <w:qFormat/>
    <w:rsid w:val="001B7D1C"/>
    <w:rPr>
      <w:b/>
      <w:bCs/>
    </w:rPr>
  </w:style>
  <w:style w:type="character" w:customStyle="1" w:styleId="Heading1Char">
    <w:name w:val="Heading 1 Char"/>
    <w:basedOn w:val="DefaultParagraphFont"/>
    <w:link w:val="Heading1"/>
    <w:rsid w:val="001C2EB8"/>
    <w:rPr>
      <w:rFonts w:ascii="HelveticaPlain" w:eastAsia="Times New Roman" w:hAnsi="HelveticaPlain"/>
      <w:b/>
      <w:i/>
      <w:lang w:val="sl-SI"/>
    </w:rPr>
  </w:style>
  <w:style w:type="character" w:customStyle="1" w:styleId="Heading2Char">
    <w:name w:val="Heading 2 Char"/>
    <w:basedOn w:val="DefaultParagraphFont"/>
    <w:link w:val="Heading2"/>
    <w:rsid w:val="001C2EB8"/>
    <w:rPr>
      <w:rFonts w:ascii="Arial" w:eastAsia="Times New Roman" w:hAnsi="Arial" w:cs="Arial"/>
      <w:b/>
      <w:bCs/>
      <w:i/>
      <w:iCs/>
      <w:sz w:val="28"/>
      <w:szCs w:val="28"/>
    </w:rPr>
  </w:style>
  <w:style w:type="paragraph" w:styleId="BodyText3">
    <w:name w:val="Body Text 3"/>
    <w:basedOn w:val="Normal"/>
    <w:link w:val="BodyText3Char"/>
    <w:rsid w:val="001C2EB8"/>
    <w:pPr>
      <w:spacing w:after="120" w:line="240" w:lineRule="auto"/>
    </w:pPr>
    <w:rPr>
      <w:rFonts w:ascii="Dutch" w:eastAsia="Times New Roman" w:hAnsi="Dutch"/>
      <w:sz w:val="16"/>
      <w:szCs w:val="16"/>
    </w:rPr>
  </w:style>
  <w:style w:type="character" w:customStyle="1" w:styleId="BodyText3Char">
    <w:name w:val="Body Text 3 Char"/>
    <w:basedOn w:val="DefaultParagraphFont"/>
    <w:link w:val="BodyText3"/>
    <w:rsid w:val="001C2EB8"/>
    <w:rPr>
      <w:rFonts w:ascii="Dutch" w:eastAsia="Times New Roman" w:hAnsi="Dutch"/>
      <w:sz w:val="16"/>
      <w:szCs w:val="16"/>
    </w:rPr>
  </w:style>
  <w:style w:type="paragraph" w:customStyle="1" w:styleId="mima">
    <w:name w:val="mima"/>
    <w:basedOn w:val="Normal"/>
    <w:rsid w:val="001C2EB8"/>
    <w:pPr>
      <w:spacing w:after="0" w:line="240" w:lineRule="auto"/>
      <w:jc w:val="both"/>
    </w:pPr>
    <w:rPr>
      <w:rFonts w:ascii="Dutch" w:eastAsia="Times New Roman" w:hAnsi="Dutch"/>
      <w:sz w:val="20"/>
      <w:szCs w:val="20"/>
    </w:rPr>
  </w:style>
  <w:style w:type="paragraph" w:customStyle="1" w:styleId="potkonjak">
    <w:name w:val="potkonjak"/>
    <w:basedOn w:val="Normal"/>
    <w:rsid w:val="001C2EB8"/>
    <w:pPr>
      <w:spacing w:before="40" w:after="0" w:line="240" w:lineRule="auto"/>
    </w:pPr>
    <w:rPr>
      <w:rFonts w:ascii="CTimesRoman" w:eastAsia="Times New Roman" w:hAnsi="CTimesRoman"/>
      <w:sz w:val="20"/>
      <w:szCs w:val="20"/>
    </w:rPr>
  </w:style>
  <w:style w:type="character" w:styleId="Emphasis">
    <w:name w:val="Emphasis"/>
    <w:uiPriority w:val="20"/>
    <w:qFormat/>
    <w:rsid w:val="003F2E81"/>
    <w:rPr>
      <w:b/>
      <w:bCs/>
      <w:i w:val="0"/>
      <w:iCs w:val="0"/>
    </w:rPr>
  </w:style>
  <w:style w:type="character" w:customStyle="1" w:styleId="st1">
    <w:name w:val="st1"/>
    <w:basedOn w:val="DefaultParagraphFont"/>
    <w:rsid w:val="003F2E81"/>
  </w:style>
  <w:style w:type="paragraph" w:customStyle="1" w:styleId="Tekst">
    <w:name w:val="Tekst"/>
    <w:basedOn w:val="Normal"/>
    <w:link w:val="TekstChar"/>
    <w:autoRedefine/>
    <w:uiPriority w:val="99"/>
    <w:rsid w:val="00074287"/>
    <w:pPr>
      <w:spacing w:before="100" w:beforeAutospacing="1" w:after="100" w:afterAutospacing="1" w:line="240" w:lineRule="auto"/>
      <w:ind w:firstLine="720"/>
      <w:jc w:val="both"/>
    </w:pPr>
    <w:rPr>
      <w:rFonts w:ascii="Georgia" w:eastAsia="Times New Roman" w:hAnsi="Georgia"/>
      <w:noProof/>
      <w:color w:val="0F243E"/>
      <w:lang w:val="sr-Cyrl-CS"/>
    </w:rPr>
  </w:style>
  <w:style w:type="character" w:customStyle="1" w:styleId="TekstChar">
    <w:name w:val="Tekst Char"/>
    <w:basedOn w:val="DefaultParagraphFont"/>
    <w:link w:val="Tekst"/>
    <w:uiPriority w:val="99"/>
    <w:locked/>
    <w:rsid w:val="00074287"/>
    <w:rPr>
      <w:rFonts w:ascii="Georgia" w:eastAsia="Times New Roman" w:hAnsi="Georgia"/>
      <w:noProof/>
      <w:color w:val="0F243E"/>
      <w:sz w:val="22"/>
      <w:szCs w:val="22"/>
      <w:lang w:val="sr-Cyrl-CS"/>
    </w:rPr>
  </w:style>
  <w:style w:type="paragraph" w:customStyle="1" w:styleId="NormalArial">
    <w:name w:val="Normal + Arial"/>
    <w:aliases w:val="10 pt"/>
    <w:basedOn w:val="Normal"/>
    <w:link w:val="NormalArialChar"/>
    <w:rsid w:val="00007CBD"/>
    <w:pPr>
      <w:spacing w:after="0" w:line="240" w:lineRule="auto"/>
    </w:pPr>
    <w:rPr>
      <w:rFonts w:ascii="Times New Roman" w:eastAsia="Times New Roman" w:hAnsi="Times New Roman"/>
      <w:sz w:val="24"/>
      <w:szCs w:val="24"/>
    </w:rPr>
  </w:style>
  <w:style w:type="character" w:customStyle="1" w:styleId="NormalArialChar">
    <w:name w:val="Normal + Arial Char"/>
    <w:aliases w:val="10 pt Char"/>
    <w:basedOn w:val="DefaultParagraphFont"/>
    <w:link w:val="NormalArial"/>
    <w:rsid w:val="00007CB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C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pPr>
    <w:rPr>
      <w:rFonts w:ascii="HelveticaPlain" w:eastAsia="Times New Roman" w:hAnsi="HelveticaPlain"/>
      <w:b/>
      <w:i/>
      <w:sz w:val="20"/>
      <w:szCs w:val="20"/>
      <w:lang w:val="sl-SI"/>
    </w:rPr>
  </w:style>
  <w:style w:type="paragraph" w:styleId="Heading2">
    <w:name w:val="heading 2"/>
    <w:basedOn w:val="Normal"/>
    <w:next w:val="Normal"/>
    <w:link w:val="Heading2Char"/>
    <w:qFormat/>
    <w:rsid w:val="001C2EB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iPriority w:val="99"/>
    <w:unhideWhenUsed/>
    <w:rsid w:val="00B87FA0"/>
    <w:rPr>
      <w:color w:val="0000FF"/>
      <w:u w:val="single"/>
    </w:rPr>
  </w:style>
  <w:style w:type="table" w:styleId="TableGrid">
    <w:name w:val="Table Grid"/>
    <w:basedOn w:val="TableNormal"/>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uiPriority w:val="99"/>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0642DC"/>
    <w:rPr>
      <w:sz w:val="16"/>
      <w:szCs w:val="16"/>
    </w:rPr>
  </w:style>
  <w:style w:type="paragraph" w:styleId="CommentText">
    <w:name w:val="annotation text"/>
    <w:basedOn w:val="Normal"/>
    <w:link w:val="CommentTextChar"/>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uiPriority w:val="1"/>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 w:type="paragraph" w:customStyle="1" w:styleId="yiv3865748840msonormal">
    <w:name w:val="yiv3865748840msonormal"/>
    <w:basedOn w:val="Normal"/>
    <w:rsid w:val="003053AD"/>
    <w:pPr>
      <w:spacing w:before="100" w:beforeAutospacing="1" w:after="100" w:afterAutospacing="1" w:line="240" w:lineRule="auto"/>
    </w:pPr>
    <w:rPr>
      <w:rFonts w:ascii="Times New Roman" w:eastAsia="Times New Roman" w:hAnsi="Times New Roman"/>
      <w:sz w:val="24"/>
      <w:szCs w:val="24"/>
    </w:rPr>
  </w:style>
  <w:style w:type="table" w:styleId="TableClassic4">
    <w:name w:val="Table Classic 4"/>
    <w:basedOn w:val="TableNormal"/>
    <w:rsid w:val="00736AD0"/>
    <w:rPr>
      <w:rFonts w:ascii="Times New Roman" w:eastAsia="Times New Roman" w:hAnsi="Times New Roman"/>
      <w:lang w:val="sr-Latn-RS" w:eastAsia="sr-Latn-R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58088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088A"/>
    <w:rPr>
      <w:rFonts w:ascii="Tahoma" w:eastAsia="Times New Roman" w:hAnsi="Tahoma" w:cs="Tahoma"/>
      <w:shd w:val="clear" w:color="auto" w:fill="000080"/>
    </w:rPr>
  </w:style>
  <w:style w:type="paragraph" w:customStyle="1" w:styleId="1tekst">
    <w:name w:val="1tekst"/>
    <w:basedOn w:val="Normal"/>
    <w:rsid w:val="00552D58"/>
    <w:pPr>
      <w:spacing w:after="0" w:line="240" w:lineRule="auto"/>
      <w:ind w:left="500" w:right="500" w:firstLine="240"/>
      <w:jc w:val="both"/>
    </w:pPr>
    <w:rPr>
      <w:rFonts w:ascii="Arial" w:eastAsia="Times New Roman" w:hAnsi="Arial" w:cs="Arial"/>
      <w:sz w:val="20"/>
      <w:szCs w:val="20"/>
      <w:lang w:val="sr-Latn-CS" w:eastAsia="sr-Latn-CS"/>
    </w:rPr>
  </w:style>
  <w:style w:type="character" w:styleId="SubtleEmphasis">
    <w:name w:val="Subtle Emphasis"/>
    <w:basedOn w:val="DefaultParagraphFont"/>
    <w:uiPriority w:val="19"/>
    <w:qFormat/>
    <w:rsid w:val="007A724D"/>
    <w:rPr>
      <w:i/>
      <w:iCs/>
      <w:color w:val="808080"/>
    </w:rPr>
  </w:style>
  <w:style w:type="paragraph" w:styleId="EndnoteText">
    <w:name w:val="endnote text"/>
    <w:basedOn w:val="Normal"/>
    <w:link w:val="EndnoteTextChar"/>
    <w:rsid w:val="001B7D1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1B7D1C"/>
    <w:rPr>
      <w:rFonts w:ascii="Times New Roman" w:eastAsia="Times New Roman" w:hAnsi="Times New Roman"/>
    </w:rPr>
  </w:style>
  <w:style w:type="character" w:styleId="Strong">
    <w:name w:val="Strong"/>
    <w:uiPriority w:val="22"/>
    <w:qFormat/>
    <w:rsid w:val="001B7D1C"/>
    <w:rPr>
      <w:b/>
      <w:bCs/>
    </w:rPr>
  </w:style>
  <w:style w:type="character" w:customStyle="1" w:styleId="Heading1Char">
    <w:name w:val="Heading 1 Char"/>
    <w:basedOn w:val="DefaultParagraphFont"/>
    <w:link w:val="Heading1"/>
    <w:rsid w:val="001C2EB8"/>
    <w:rPr>
      <w:rFonts w:ascii="HelveticaPlain" w:eastAsia="Times New Roman" w:hAnsi="HelveticaPlain"/>
      <w:b/>
      <w:i/>
      <w:lang w:val="sl-SI"/>
    </w:rPr>
  </w:style>
  <w:style w:type="character" w:customStyle="1" w:styleId="Heading2Char">
    <w:name w:val="Heading 2 Char"/>
    <w:basedOn w:val="DefaultParagraphFont"/>
    <w:link w:val="Heading2"/>
    <w:rsid w:val="001C2EB8"/>
    <w:rPr>
      <w:rFonts w:ascii="Arial" w:eastAsia="Times New Roman" w:hAnsi="Arial" w:cs="Arial"/>
      <w:b/>
      <w:bCs/>
      <w:i/>
      <w:iCs/>
      <w:sz w:val="28"/>
      <w:szCs w:val="28"/>
    </w:rPr>
  </w:style>
  <w:style w:type="paragraph" w:styleId="BodyText3">
    <w:name w:val="Body Text 3"/>
    <w:basedOn w:val="Normal"/>
    <w:link w:val="BodyText3Char"/>
    <w:rsid w:val="001C2EB8"/>
    <w:pPr>
      <w:spacing w:after="120" w:line="240" w:lineRule="auto"/>
    </w:pPr>
    <w:rPr>
      <w:rFonts w:ascii="Dutch" w:eastAsia="Times New Roman" w:hAnsi="Dutch"/>
      <w:sz w:val="16"/>
      <w:szCs w:val="16"/>
    </w:rPr>
  </w:style>
  <w:style w:type="character" w:customStyle="1" w:styleId="BodyText3Char">
    <w:name w:val="Body Text 3 Char"/>
    <w:basedOn w:val="DefaultParagraphFont"/>
    <w:link w:val="BodyText3"/>
    <w:rsid w:val="001C2EB8"/>
    <w:rPr>
      <w:rFonts w:ascii="Dutch" w:eastAsia="Times New Roman" w:hAnsi="Dutch"/>
      <w:sz w:val="16"/>
      <w:szCs w:val="16"/>
    </w:rPr>
  </w:style>
  <w:style w:type="paragraph" w:customStyle="1" w:styleId="mima">
    <w:name w:val="mima"/>
    <w:basedOn w:val="Normal"/>
    <w:rsid w:val="001C2EB8"/>
    <w:pPr>
      <w:spacing w:after="0" w:line="240" w:lineRule="auto"/>
      <w:jc w:val="both"/>
    </w:pPr>
    <w:rPr>
      <w:rFonts w:ascii="Dutch" w:eastAsia="Times New Roman" w:hAnsi="Dutch"/>
      <w:sz w:val="20"/>
      <w:szCs w:val="20"/>
    </w:rPr>
  </w:style>
  <w:style w:type="paragraph" w:customStyle="1" w:styleId="potkonjak">
    <w:name w:val="potkonjak"/>
    <w:basedOn w:val="Normal"/>
    <w:rsid w:val="001C2EB8"/>
    <w:pPr>
      <w:spacing w:before="40" w:after="0" w:line="240" w:lineRule="auto"/>
    </w:pPr>
    <w:rPr>
      <w:rFonts w:ascii="CTimesRoman" w:eastAsia="Times New Roman" w:hAnsi="CTimesRoman"/>
      <w:sz w:val="20"/>
      <w:szCs w:val="20"/>
    </w:rPr>
  </w:style>
  <w:style w:type="character" w:styleId="Emphasis">
    <w:name w:val="Emphasis"/>
    <w:uiPriority w:val="20"/>
    <w:qFormat/>
    <w:rsid w:val="003F2E81"/>
    <w:rPr>
      <w:b/>
      <w:bCs/>
      <w:i w:val="0"/>
      <w:iCs w:val="0"/>
    </w:rPr>
  </w:style>
  <w:style w:type="character" w:customStyle="1" w:styleId="st1">
    <w:name w:val="st1"/>
    <w:basedOn w:val="DefaultParagraphFont"/>
    <w:rsid w:val="003F2E81"/>
  </w:style>
  <w:style w:type="paragraph" w:customStyle="1" w:styleId="Tekst">
    <w:name w:val="Tekst"/>
    <w:basedOn w:val="Normal"/>
    <w:link w:val="TekstChar"/>
    <w:autoRedefine/>
    <w:uiPriority w:val="99"/>
    <w:rsid w:val="00074287"/>
    <w:pPr>
      <w:spacing w:before="100" w:beforeAutospacing="1" w:after="100" w:afterAutospacing="1" w:line="240" w:lineRule="auto"/>
      <w:ind w:firstLine="720"/>
      <w:jc w:val="both"/>
    </w:pPr>
    <w:rPr>
      <w:rFonts w:ascii="Georgia" w:eastAsia="Times New Roman" w:hAnsi="Georgia"/>
      <w:noProof/>
      <w:color w:val="0F243E"/>
      <w:lang w:val="sr-Cyrl-CS"/>
    </w:rPr>
  </w:style>
  <w:style w:type="character" w:customStyle="1" w:styleId="TekstChar">
    <w:name w:val="Tekst Char"/>
    <w:basedOn w:val="DefaultParagraphFont"/>
    <w:link w:val="Tekst"/>
    <w:uiPriority w:val="99"/>
    <w:locked/>
    <w:rsid w:val="00074287"/>
    <w:rPr>
      <w:rFonts w:ascii="Georgia" w:eastAsia="Times New Roman" w:hAnsi="Georgia"/>
      <w:noProof/>
      <w:color w:val="0F243E"/>
      <w:sz w:val="22"/>
      <w:szCs w:val="22"/>
      <w:lang w:val="sr-Cyrl-CS"/>
    </w:rPr>
  </w:style>
  <w:style w:type="paragraph" w:customStyle="1" w:styleId="NormalArial">
    <w:name w:val="Normal + Arial"/>
    <w:aliases w:val="10 pt"/>
    <w:basedOn w:val="Normal"/>
    <w:link w:val="NormalArialChar"/>
    <w:rsid w:val="00007CBD"/>
    <w:pPr>
      <w:spacing w:after="0" w:line="240" w:lineRule="auto"/>
    </w:pPr>
    <w:rPr>
      <w:rFonts w:ascii="Times New Roman" w:eastAsia="Times New Roman" w:hAnsi="Times New Roman"/>
      <w:sz w:val="24"/>
      <w:szCs w:val="24"/>
    </w:rPr>
  </w:style>
  <w:style w:type="character" w:customStyle="1" w:styleId="NormalArialChar">
    <w:name w:val="Normal + Arial Char"/>
    <w:aliases w:val="10 pt Char"/>
    <w:basedOn w:val="DefaultParagraphFont"/>
    <w:link w:val="NormalArial"/>
    <w:rsid w:val="00007C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3950">
      <w:bodyDiv w:val="1"/>
      <w:marLeft w:val="0"/>
      <w:marRight w:val="0"/>
      <w:marTop w:val="0"/>
      <w:marBottom w:val="0"/>
      <w:divBdr>
        <w:top w:val="none" w:sz="0" w:space="0" w:color="auto"/>
        <w:left w:val="none" w:sz="0" w:space="0" w:color="auto"/>
        <w:bottom w:val="none" w:sz="0" w:space="0" w:color="auto"/>
        <w:right w:val="none" w:sz="0" w:space="0" w:color="auto"/>
      </w:divBdr>
    </w:div>
    <w:div w:id="986202027">
      <w:bodyDiv w:val="1"/>
      <w:marLeft w:val="0"/>
      <w:marRight w:val="0"/>
      <w:marTop w:val="0"/>
      <w:marBottom w:val="0"/>
      <w:divBdr>
        <w:top w:val="none" w:sz="0" w:space="0" w:color="auto"/>
        <w:left w:val="none" w:sz="0" w:space="0" w:color="auto"/>
        <w:bottom w:val="none" w:sz="0" w:space="0" w:color="auto"/>
        <w:right w:val="none" w:sz="0" w:space="0" w:color="auto"/>
      </w:divBdr>
    </w:div>
    <w:div w:id="1025909120">
      <w:bodyDiv w:val="1"/>
      <w:marLeft w:val="0"/>
      <w:marRight w:val="0"/>
      <w:marTop w:val="0"/>
      <w:marBottom w:val="0"/>
      <w:divBdr>
        <w:top w:val="none" w:sz="0" w:space="0" w:color="auto"/>
        <w:left w:val="none" w:sz="0" w:space="0" w:color="auto"/>
        <w:bottom w:val="none" w:sz="0" w:space="0" w:color="auto"/>
        <w:right w:val="none" w:sz="0" w:space="0" w:color="auto"/>
      </w:divBdr>
    </w:div>
    <w:div w:id="1188788350">
      <w:bodyDiv w:val="1"/>
      <w:marLeft w:val="0"/>
      <w:marRight w:val="0"/>
      <w:marTop w:val="0"/>
      <w:marBottom w:val="0"/>
      <w:divBdr>
        <w:top w:val="none" w:sz="0" w:space="0" w:color="auto"/>
        <w:left w:val="none" w:sz="0" w:space="0" w:color="auto"/>
        <w:bottom w:val="none" w:sz="0" w:space="0" w:color="auto"/>
        <w:right w:val="none" w:sz="0" w:space="0" w:color="auto"/>
      </w:divBdr>
    </w:div>
    <w:div w:id="1216354255">
      <w:bodyDiv w:val="1"/>
      <w:marLeft w:val="0"/>
      <w:marRight w:val="0"/>
      <w:marTop w:val="0"/>
      <w:marBottom w:val="0"/>
      <w:divBdr>
        <w:top w:val="none" w:sz="0" w:space="0" w:color="auto"/>
        <w:left w:val="none" w:sz="0" w:space="0" w:color="auto"/>
        <w:bottom w:val="none" w:sz="0" w:space="0" w:color="auto"/>
        <w:right w:val="none" w:sz="0" w:space="0" w:color="auto"/>
      </w:divBdr>
    </w:div>
    <w:div w:id="1412969596">
      <w:bodyDiv w:val="1"/>
      <w:marLeft w:val="0"/>
      <w:marRight w:val="0"/>
      <w:marTop w:val="0"/>
      <w:marBottom w:val="0"/>
      <w:divBdr>
        <w:top w:val="none" w:sz="0" w:space="0" w:color="auto"/>
        <w:left w:val="none" w:sz="0" w:space="0" w:color="auto"/>
        <w:bottom w:val="none" w:sz="0" w:space="0" w:color="auto"/>
        <w:right w:val="none" w:sz="0" w:space="0" w:color="auto"/>
      </w:divBdr>
    </w:div>
    <w:div w:id="1434133949">
      <w:bodyDiv w:val="1"/>
      <w:marLeft w:val="0"/>
      <w:marRight w:val="0"/>
      <w:marTop w:val="0"/>
      <w:marBottom w:val="0"/>
      <w:divBdr>
        <w:top w:val="none" w:sz="0" w:space="0" w:color="auto"/>
        <w:left w:val="none" w:sz="0" w:space="0" w:color="auto"/>
        <w:bottom w:val="none" w:sz="0" w:space="0" w:color="auto"/>
        <w:right w:val="none" w:sz="0" w:space="0" w:color="auto"/>
      </w:divBdr>
    </w:div>
    <w:div w:id="2034304147">
      <w:bodyDiv w:val="1"/>
      <w:marLeft w:val="0"/>
      <w:marRight w:val="0"/>
      <w:marTop w:val="0"/>
      <w:marBottom w:val="0"/>
      <w:divBdr>
        <w:top w:val="none" w:sz="0" w:space="0" w:color="auto"/>
        <w:left w:val="none" w:sz="0" w:space="0" w:color="auto"/>
        <w:bottom w:val="none" w:sz="0" w:space="0" w:color="auto"/>
        <w:right w:val="none" w:sz="0" w:space="0" w:color="auto"/>
      </w:divBdr>
    </w:div>
    <w:div w:id="21331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7817-0E26-4442-9D80-2F9C7268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Links>
    <vt:vector size="30" baseType="variant">
      <vt:variant>
        <vt:i4>7667832</vt:i4>
      </vt:variant>
      <vt:variant>
        <vt:i4>9</vt:i4>
      </vt:variant>
      <vt:variant>
        <vt:i4>0</vt:i4>
      </vt:variant>
      <vt:variant>
        <vt:i4>5</vt:i4>
      </vt:variant>
      <vt:variant>
        <vt:lpwstr>http://opd.org.rs/</vt:lpwstr>
      </vt:variant>
      <vt:variant>
        <vt:lpwstr/>
      </vt:variant>
      <vt:variant>
        <vt:i4>3735671</vt:i4>
      </vt:variant>
      <vt:variant>
        <vt:i4>6</vt:i4>
      </vt:variant>
      <vt:variant>
        <vt:i4>0</vt:i4>
      </vt:variant>
      <vt:variant>
        <vt:i4>5</vt:i4>
      </vt:variant>
      <vt:variant>
        <vt:lpwstr>https://www.unicef.org/serbia/Konvencija_o_pravima_deteta_sa_fakultativnim_protokolima(1).pdf</vt:lpwstr>
      </vt:variant>
      <vt:variant>
        <vt:lpwstr/>
      </vt:variant>
      <vt:variant>
        <vt:i4>3342457</vt:i4>
      </vt:variant>
      <vt:variant>
        <vt:i4>3</vt:i4>
      </vt:variant>
      <vt:variant>
        <vt:i4>0</vt:i4>
      </vt:variant>
      <vt:variant>
        <vt:i4>5</vt:i4>
      </vt:variant>
      <vt:variant>
        <vt:lpwstr>http://www2.ohchr.org/english/bodies/crc/crcs48.htm</vt:lpwstr>
      </vt:variant>
      <vt:variant>
        <vt:lpwstr/>
      </vt:variant>
      <vt:variant>
        <vt:i4>3997737</vt:i4>
      </vt:variant>
      <vt:variant>
        <vt:i4>0</vt:i4>
      </vt:variant>
      <vt:variant>
        <vt:i4>0</vt:i4>
      </vt:variant>
      <vt:variant>
        <vt:i4>5</vt:i4>
      </vt:variant>
      <vt:variant>
        <vt:lpwstr>http://www.unhchr.ch/tbs/doc.nsf/(symbol)/CRC.GC.2001.1.En?OpenDocument</vt:lpwstr>
      </vt:variant>
      <vt:variant>
        <vt:lpwstr/>
      </vt:variant>
      <vt:variant>
        <vt:i4>7667745</vt:i4>
      </vt:variant>
      <vt:variant>
        <vt:i4>0</vt:i4>
      </vt:variant>
      <vt:variant>
        <vt:i4>0</vt:i4>
      </vt:variant>
      <vt:variant>
        <vt:i4>5</vt:i4>
      </vt:variant>
      <vt:variant>
        <vt:lpwstr>http://www.opd.org.rs/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Acko</dc:creator>
  <cp:lastModifiedBy>Acko</cp:lastModifiedBy>
  <cp:revision>35</cp:revision>
  <dcterms:created xsi:type="dcterms:W3CDTF">2018-03-20T12:47:00Z</dcterms:created>
  <dcterms:modified xsi:type="dcterms:W3CDTF">2018-03-26T11:34:00Z</dcterms:modified>
</cp:coreProperties>
</file>